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AF30" w14:textId="77777777" w:rsidR="00745D4D" w:rsidRDefault="00745D4D" w:rsidP="00745D4D">
      <w:pPr>
        <w:pStyle w:val="NormalWeb"/>
        <w:shd w:val="clear" w:color="auto" w:fill="FFFFFF"/>
      </w:pPr>
      <w:r>
        <w:rPr>
          <w:rFonts w:ascii="Oswald" w:hAnsi="Oswald"/>
          <w:sz w:val="32"/>
          <w:szCs w:val="32"/>
        </w:rPr>
        <w:t xml:space="preserve">Berrien Springs Partnership Lab Syllabus and Instructor Qualifications </w:t>
      </w:r>
    </w:p>
    <w:p w14:paraId="3192B74E" w14:textId="77777777" w:rsidR="00745D4D" w:rsidRDefault="00745D4D" w:rsidP="00745D4D">
      <w:pPr>
        <w:pStyle w:val="NormalWeb"/>
        <w:shd w:val="clear" w:color="auto" w:fill="FFFFFF"/>
      </w:pPr>
      <w:r>
        <w:rPr>
          <w:rFonts w:ascii="Cambria" w:hAnsi="Cambria"/>
          <w:b/>
          <w:bCs/>
          <w:color w:val="91C17C"/>
          <w:sz w:val="20"/>
          <w:szCs w:val="20"/>
        </w:rPr>
        <w:t xml:space="preserve">LABS (CLASSES) ARE PROVIDED AS AN EDUCATIONAL SOURCE FOR PBL (PROJECT BASED LEARNING) </w:t>
      </w:r>
    </w:p>
    <w:p w14:paraId="648EF058" w14:textId="77777777" w:rsidR="00745D4D" w:rsidRDefault="00745D4D" w:rsidP="00745D4D">
      <w:pPr>
        <w:pStyle w:val="NormalWeb"/>
        <w:shd w:val="clear" w:color="auto" w:fill="FFFFFF"/>
      </w:pPr>
      <w:r>
        <w:rPr>
          <w:rFonts w:ascii="Oswald" w:hAnsi="Oswald"/>
          <w:b/>
          <w:bCs/>
          <w:color w:val="91C17C"/>
          <w:sz w:val="28"/>
          <w:szCs w:val="28"/>
        </w:rPr>
        <w:t>COMMUNITY CLASS TITLE: Dugout Dolls—Hitting Instruction</w:t>
      </w:r>
    </w:p>
    <w:p w14:paraId="5AA744F9" w14:textId="77777777" w:rsidR="00745D4D" w:rsidRDefault="00745D4D" w:rsidP="00745D4D">
      <w:pPr>
        <w:pStyle w:val="NormalWeb"/>
        <w:shd w:val="clear" w:color="auto" w:fill="FFFFFF"/>
        <w:rPr>
          <w:rFonts w:ascii="Cambria" w:hAnsi="Cambria"/>
          <w:b/>
          <w:bCs/>
          <w:color w:val="666666"/>
        </w:rPr>
      </w:pPr>
      <w:r>
        <w:rPr>
          <w:rFonts w:ascii="Cambria" w:hAnsi="Cambria"/>
          <w:b/>
          <w:bCs/>
        </w:rPr>
        <w:t>GRADE OR AGE LEVELS: K-12. Ages 5-22</w:t>
      </w:r>
      <w:r>
        <w:rPr>
          <w:rFonts w:ascii="Cambria" w:hAnsi="Cambria"/>
          <w:b/>
          <w:bCs/>
        </w:rPr>
        <w:br/>
        <w:t>FORMAT: IN-PERSON</w:t>
      </w:r>
      <w:r>
        <w:rPr>
          <w:rFonts w:ascii="Cambria" w:hAnsi="Cambria"/>
          <w:b/>
          <w:bCs/>
        </w:rPr>
        <w:br/>
        <w:t>DAY AND TIME OF THE WEEK: Flexible</w:t>
      </w:r>
      <w:r>
        <w:rPr>
          <w:rFonts w:ascii="Cambria" w:hAnsi="Cambria"/>
          <w:b/>
          <w:bCs/>
        </w:rPr>
        <w:br/>
        <w:t>TOTAL REQUIRED HRS:16</w:t>
      </w:r>
      <w:r>
        <w:rPr>
          <w:rFonts w:ascii="Cambria" w:hAnsi="Cambria"/>
          <w:b/>
          <w:bCs/>
        </w:rPr>
        <w:br/>
        <w:t>TOTAL SEMESTER HOURS POSSIBLE:16</w:t>
      </w:r>
      <w:r>
        <w:rPr>
          <w:rFonts w:ascii="Cambria" w:hAnsi="Cambria"/>
          <w:b/>
          <w:bCs/>
        </w:rPr>
        <w:br/>
        <w:t>LOCATION: 1720 Terminal Road Niles, MI 49120</w:t>
      </w:r>
      <w:r>
        <w:rPr>
          <w:rFonts w:ascii="Cambria" w:hAnsi="Cambria"/>
          <w:b/>
          <w:bCs/>
        </w:rPr>
        <w:tab/>
      </w:r>
      <w:r>
        <w:rPr>
          <w:rFonts w:ascii="Cambria" w:hAnsi="Cambria"/>
          <w:b/>
          <w:bCs/>
        </w:rPr>
        <w:br/>
        <w:t>INSTRUCTOR: Trish Gardini</w:t>
      </w:r>
      <w:r>
        <w:rPr>
          <w:rFonts w:ascii="Cambria" w:hAnsi="Cambria"/>
          <w:b/>
          <w:bCs/>
        </w:rPr>
        <w:br/>
        <w:t xml:space="preserve">CONTACT INFORMATION: </w:t>
      </w:r>
      <w:r>
        <w:rPr>
          <w:rFonts w:ascii="Cambria" w:hAnsi="Cambria"/>
          <w:b/>
          <w:bCs/>
          <w:color w:val="666666"/>
        </w:rPr>
        <w:t xml:space="preserve">phone: 5743400416 email: </w:t>
      </w:r>
      <w:hyperlink r:id="rId5" w:history="1">
        <w:r w:rsidRPr="008E3800">
          <w:rPr>
            <w:rStyle w:val="Hyperlink"/>
            <w:rFonts w:ascii="Cambria" w:hAnsi="Cambria"/>
            <w:b/>
            <w:bCs/>
          </w:rPr>
          <w:t>coachgardini@gmail.com</w:t>
        </w:r>
      </w:hyperlink>
      <w:r>
        <w:rPr>
          <w:rFonts w:ascii="Cambria" w:hAnsi="Cambria"/>
          <w:b/>
          <w:bCs/>
          <w:color w:val="666666"/>
        </w:rPr>
        <w:t xml:space="preserve"> </w:t>
      </w:r>
    </w:p>
    <w:p w14:paraId="5E0DD89A" w14:textId="77777777" w:rsidR="00745D4D" w:rsidRDefault="00745D4D" w:rsidP="00745D4D">
      <w:pPr>
        <w:pStyle w:val="NormalWeb"/>
        <w:shd w:val="clear" w:color="auto" w:fill="FFFFFF"/>
      </w:pPr>
      <w:r>
        <w:rPr>
          <w:rFonts w:ascii="Cambria" w:hAnsi="Cambria"/>
          <w:b/>
          <w:bCs/>
          <w:color w:val="666666"/>
        </w:rPr>
        <w:t>website: www.dugoutdolls.com</w:t>
      </w:r>
    </w:p>
    <w:p w14:paraId="543B651C" w14:textId="77777777" w:rsidR="00745D4D" w:rsidRDefault="00745D4D" w:rsidP="00745D4D">
      <w:pPr>
        <w:pStyle w:val="NormalWeb"/>
        <w:shd w:val="clear" w:color="auto" w:fill="FFFFFF"/>
      </w:pPr>
      <w:r>
        <w:rPr>
          <w:rFonts w:ascii="DroidSerif" w:hAnsi="DroidSerif"/>
          <w:color w:val="68A54C"/>
          <w:sz w:val="22"/>
          <w:szCs w:val="22"/>
        </w:rPr>
        <w:t xml:space="preserve">ADDITIONAL REGISTRATION AT SITE REQUIRED? YES : Fill Out Fall Sign up Form listed on our website. </w:t>
      </w:r>
    </w:p>
    <w:p w14:paraId="05A2C2DC" w14:textId="77777777" w:rsidR="00745D4D" w:rsidRDefault="00745D4D" w:rsidP="00745D4D">
      <w:pPr>
        <w:pStyle w:val="NormalWeb"/>
        <w:shd w:val="clear" w:color="auto" w:fill="FFFFFF"/>
      </w:pPr>
      <w:r>
        <w:rPr>
          <w:rFonts w:ascii="Oswald" w:hAnsi="Oswald"/>
          <w:color w:val="68A54C"/>
          <w:sz w:val="28"/>
          <w:szCs w:val="28"/>
        </w:rPr>
        <w:t xml:space="preserve">INSTRUCTOR QUALIFICATIONS (may attach a separate page if necessary): COURSE DESCRIPTION (OVERVIEW): </w:t>
      </w:r>
      <w:r w:rsidRPr="00EC4C4E">
        <w:rPr>
          <w:rFonts w:ascii="Arial" w:hAnsi="Arial" w:cs="Arial"/>
          <w:color w:val="222222"/>
          <w:shd w:val="clear" w:color="auto" w:fill="FFFFFF"/>
        </w:rPr>
        <w:t>Dugout Dolls is a weekly training facility for softball athletes of all levels. We meet weekly to learn all of the varying pieces of the softball swing. Hitting is a crucial part of the game. We break down fundamentals in our 1</w:t>
      </w:r>
      <w:r>
        <w:rPr>
          <w:rFonts w:ascii="Arial" w:hAnsi="Arial" w:cs="Arial"/>
          <w:color w:val="222222"/>
          <w:shd w:val="clear" w:color="auto" w:fill="FFFFFF"/>
        </w:rPr>
        <w:t>6</w:t>
      </w:r>
      <w:r w:rsidRPr="00EC4C4E">
        <w:rPr>
          <w:rFonts w:ascii="Arial" w:hAnsi="Arial" w:cs="Arial"/>
          <w:color w:val="222222"/>
          <w:shd w:val="clear" w:color="auto" w:fill="FFFFFF"/>
        </w:rPr>
        <w:t>-week journey. We work through various tee work, soft toss hitting rotations &amp; eventually hard ball cage hitting! We are so excited for you to learn from former college athlete &amp; softball hitting guru, Trish Gardini!</w:t>
      </w:r>
    </w:p>
    <w:p w14:paraId="501A23AC" w14:textId="77777777" w:rsidR="00745D4D" w:rsidRDefault="00745D4D" w:rsidP="00745D4D">
      <w:pPr>
        <w:pStyle w:val="NormalWeb"/>
        <w:shd w:val="clear" w:color="auto" w:fill="FFFFFF"/>
      </w:pPr>
      <w:r>
        <w:rPr>
          <w:rFonts w:ascii="Oswald" w:hAnsi="Oswald"/>
          <w:color w:val="68A54C"/>
          <w:sz w:val="28"/>
          <w:szCs w:val="28"/>
        </w:rPr>
        <w:t xml:space="preserve">SYLLABUS/OUTLINE: WEEKLY BREAKDOWN OF PROJECT-BASED LEARNING LAB ACTIVITIES </w:t>
      </w:r>
    </w:p>
    <w:p w14:paraId="15D76EB4" w14:textId="77777777" w:rsidR="00745D4D" w:rsidRDefault="00745D4D" w:rsidP="00745D4D">
      <w:pPr>
        <w:pStyle w:val="NormalWeb"/>
        <w:shd w:val="clear" w:color="auto" w:fill="FFFFFF"/>
      </w:pPr>
      <w:r>
        <w:rPr>
          <w:rFonts w:ascii="DroidSerif" w:hAnsi="DroidSerif"/>
          <w:i/>
          <w:iCs/>
          <w:color w:val="666666"/>
          <w:sz w:val="22"/>
          <w:szCs w:val="22"/>
        </w:rPr>
        <w:t>We will send the athletes home with homework each week—that they can do outside of class at anytime which will prepare them for the next weeks lesson!</w:t>
      </w:r>
    </w:p>
    <w:p w14:paraId="04BEB47A" w14:textId="77777777" w:rsidR="00745D4D" w:rsidRDefault="00745D4D" w:rsidP="00745D4D">
      <w:pPr>
        <w:pStyle w:val="NormalWeb"/>
        <w:shd w:val="clear" w:color="auto" w:fill="FFFFFF"/>
      </w:pPr>
      <w:r>
        <w:rPr>
          <w:rFonts w:ascii="Oswald" w:hAnsi="Oswald"/>
          <w:color w:val="68A54C"/>
          <w:sz w:val="28"/>
          <w:szCs w:val="28"/>
        </w:rPr>
        <w:t xml:space="preserve">COURSE OBJECTIVES AND APPROXIMATE TARGET DATES: </w:t>
      </w:r>
    </w:p>
    <w:p w14:paraId="231E71EE" w14:textId="77777777" w:rsidR="00745D4D" w:rsidRDefault="00745D4D" w:rsidP="00745D4D">
      <w:pPr>
        <w:pStyle w:val="NormalWeb"/>
        <w:shd w:val="clear" w:color="auto" w:fill="FFFFFF"/>
        <w:rPr>
          <w:rFonts w:ascii="Cambria" w:hAnsi="Cambria"/>
          <w:b/>
          <w:bCs/>
        </w:rPr>
      </w:pPr>
      <w:r>
        <w:rPr>
          <w:rFonts w:ascii="Cambria" w:hAnsi="Cambria"/>
          <w:b/>
          <w:bCs/>
        </w:rPr>
        <w:t>In Person</w:t>
      </w:r>
    </w:p>
    <w:p w14:paraId="6205877C" w14:textId="77777777" w:rsidR="00745D4D" w:rsidRDefault="00745D4D" w:rsidP="00745D4D">
      <w:pPr>
        <w:pStyle w:val="NormalWeb"/>
        <w:shd w:val="clear" w:color="auto" w:fill="FFFFFF"/>
      </w:pPr>
      <w:r>
        <w:rPr>
          <w:rFonts w:ascii="DroidSerif" w:hAnsi="DroidSerif"/>
          <w:i/>
          <w:iCs/>
          <w:color w:val="666666"/>
          <w:sz w:val="22"/>
          <w:szCs w:val="22"/>
        </w:rPr>
        <w:t xml:space="preserve">Steps to check for student understanding, along with dates or # of weeks into class: </w:t>
      </w:r>
    </w:p>
    <w:p w14:paraId="092B7997" w14:textId="77777777" w:rsidR="00745D4D" w:rsidRDefault="00745D4D" w:rsidP="00745D4D">
      <w:pPr>
        <w:pStyle w:val="NormalWeb"/>
        <w:shd w:val="clear" w:color="auto" w:fill="FFFFFF"/>
      </w:pPr>
      <w:r>
        <w:rPr>
          <w:rFonts w:ascii="Oswald" w:hAnsi="Oswald"/>
          <w:color w:val="68A54C"/>
          <w:sz w:val="28"/>
          <w:szCs w:val="28"/>
        </w:rPr>
        <w:t xml:space="preserve">STUDENT ASSESSMENT - what will be used to evaluate student progress and/or end of semester pass/fail status? </w:t>
      </w:r>
    </w:p>
    <w:p w14:paraId="63E44BA7" w14:textId="77777777" w:rsidR="00745D4D" w:rsidRDefault="00745D4D" w:rsidP="00745D4D">
      <w:pPr>
        <w:pStyle w:val="NormalWeb"/>
        <w:numPr>
          <w:ilvl w:val="0"/>
          <w:numId w:val="1"/>
        </w:numPr>
        <w:shd w:val="clear" w:color="auto" w:fill="FFFFFF"/>
      </w:pPr>
      <w:r>
        <w:rPr>
          <w:rFonts w:ascii="Cambria" w:hAnsi="Cambria"/>
        </w:rPr>
        <w:lastRenderedPageBreak/>
        <w:t xml:space="preserve">1)  Student agrees to attend at least 80% of class sessions/lessons offered. Attendance is kept online and tracked by Partnership staff. Failure to meet 80% or be on track to meet 80% may result in program discontinuation. </w:t>
      </w:r>
    </w:p>
    <w:p w14:paraId="48372F8B" w14:textId="77777777" w:rsidR="00745D4D" w:rsidRDefault="00745D4D" w:rsidP="00745D4D">
      <w:pPr>
        <w:pStyle w:val="NormalWeb"/>
        <w:numPr>
          <w:ilvl w:val="0"/>
          <w:numId w:val="1"/>
        </w:numPr>
        <w:shd w:val="clear" w:color="auto" w:fill="FFFFFF"/>
      </w:pPr>
      <w:r>
        <w:rPr>
          <w:rFonts w:ascii="Cambria" w:hAnsi="Cambria"/>
        </w:rPr>
        <w:t xml:space="preserve">2)  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827B43A" w14:textId="77777777" w:rsidR="00745D4D" w:rsidRDefault="00745D4D" w:rsidP="00745D4D">
      <w:pPr>
        <w:pStyle w:val="NormalWeb"/>
        <w:shd w:val="clear" w:color="auto" w:fill="FFFFFF"/>
      </w:pPr>
      <w:r>
        <w:rPr>
          <w:rFonts w:ascii="Cambria" w:hAnsi="Cambria"/>
          <w:b/>
          <w:bCs/>
        </w:rPr>
        <w:t xml:space="preserve">Class-specific assessment: </w:t>
      </w:r>
      <w:r>
        <w:rPr>
          <w:rFonts w:ascii="Cambria" w:hAnsi="Cambria"/>
        </w:rPr>
        <w:t xml:space="preserve">Eval Forms include but are not limited to attendance, participation and growth.  </w:t>
      </w:r>
    </w:p>
    <w:p w14:paraId="7639C88B" w14:textId="77777777" w:rsidR="00745D4D" w:rsidRDefault="00745D4D" w:rsidP="00745D4D">
      <w:pPr>
        <w:pStyle w:val="NormalWeb"/>
        <w:shd w:val="clear" w:color="auto" w:fill="FFFFFF"/>
      </w:pPr>
      <w:r>
        <w:rPr>
          <w:rFonts w:ascii="Oswald" w:hAnsi="Oswald"/>
          <w:color w:val="68A54C"/>
          <w:sz w:val="28"/>
          <w:szCs w:val="28"/>
        </w:rPr>
        <w:t xml:space="preserve">ADDITIONAL RESOURCES: (online, books, video, etc.): </w:t>
      </w:r>
    </w:p>
    <w:p w14:paraId="21CF7489" w14:textId="77777777" w:rsidR="00745D4D" w:rsidRDefault="00745D4D" w:rsidP="00745D4D">
      <w:pPr>
        <w:pStyle w:val="NormalWeb"/>
        <w:shd w:val="clear" w:color="auto" w:fill="FFFFFF"/>
      </w:pPr>
      <w:r>
        <w:rPr>
          <w:rFonts w:ascii="Oswald" w:hAnsi="Oswald"/>
          <w:color w:val="68A54C"/>
          <w:sz w:val="28"/>
          <w:szCs w:val="28"/>
        </w:rPr>
        <w:t xml:space="preserve">CLASS POLICIES: ATTENDANCE, BEHAVIOR, WEATHER, ETC. </w:t>
      </w:r>
    </w:p>
    <w:p w14:paraId="2EB65ECC" w14:textId="77777777" w:rsidR="00DF5DEA" w:rsidRDefault="00745D4D">
      <w:r>
        <w:t>Students must attend 12/16 weeks in person. No exceptions</w:t>
      </w:r>
    </w:p>
    <w:sectPr w:rsidR="00DF5DEA" w:rsidSect="005E4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 w:name="Droid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6507"/>
    <w:multiLevelType w:val="multilevel"/>
    <w:tmpl w:val="F230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81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EE"/>
    <w:rsid w:val="000138B4"/>
    <w:rsid w:val="003900EE"/>
    <w:rsid w:val="005E4016"/>
    <w:rsid w:val="0074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15CFE"/>
  <w15:chartTrackingRefBased/>
  <w15:docId w15:val="{8F78337F-E782-DF44-8359-7285F30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D4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45D4D"/>
    <w:rPr>
      <w:color w:val="0563C1" w:themeColor="hyperlink"/>
      <w:u w:val="single"/>
    </w:rPr>
  </w:style>
  <w:style w:type="character" w:styleId="UnresolvedMention">
    <w:name w:val="Unresolved Mention"/>
    <w:basedOn w:val="DefaultParagraphFont"/>
    <w:uiPriority w:val="99"/>
    <w:semiHidden/>
    <w:unhideWhenUsed/>
    <w:rsid w:val="0074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45507">
      <w:bodyDiv w:val="1"/>
      <w:marLeft w:val="0"/>
      <w:marRight w:val="0"/>
      <w:marTop w:val="0"/>
      <w:marBottom w:val="0"/>
      <w:divBdr>
        <w:top w:val="none" w:sz="0" w:space="0" w:color="auto"/>
        <w:left w:val="none" w:sz="0" w:space="0" w:color="auto"/>
        <w:bottom w:val="none" w:sz="0" w:space="0" w:color="auto"/>
        <w:right w:val="none" w:sz="0" w:space="0" w:color="auto"/>
      </w:divBdr>
      <w:divsChild>
        <w:div w:id="30808302">
          <w:marLeft w:val="0"/>
          <w:marRight w:val="0"/>
          <w:marTop w:val="0"/>
          <w:marBottom w:val="0"/>
          <w:divBdr>
            <w:top w:val="none" w:sz="0" w:space="0" w:color="auto"/>
            <w:left w:val="none" w:sz="0" w:space="0" w:color="auto"/>
            <w:bottom w:val="none" w:sz="0" w:space="0" w:color="auto"/>
            <w:right w:val="none" w:sz="0" w:space="0" w:color="auto"/>
          </w:divBdr>
          <w:divsChild>
            <w:div w:id="795179547">
              <w:marLeft w:val="0"/>
              <w:marRight w:val="0"/>
              <w:marTop w:val="0"/>
              <w:marBottom w:val="0"/>
              <w:divBdr>
                <w:top w:val="none" w:sz="0" w:space="0" w:color="auto"/>
                <w:left w:val="none" w:sz="0" w:space="0" w:color="auto"/>
                <w:bottom w:val="none" w:sz="0" w:space="0" w:color="auto"/>
                <w:right w:val="none" w:sz="0" w:space="0" w:color="auto"/>
              </w:divBdr>
              <w:divsChild>
                <w:div w:id="668404658">
                  <w:marLeft w:val="0"/>
                  <w:marRight w:val="0"/>
                  <w:marTop w:val="0"/>
                  <w:marBottom w:val="0"/>
                  <w:divBdr>
                    <w:top w:val="none" w:sz="0" w:space="0" w:color="auto"/>
                    <w:left w:val="none" w:sz="0" w:space="0" w:color="auto"/>
                    <w:bottom w:val="none" w:sz="0" w:space="0" w:color="auto"/>
                    <w:right w:val="none" w:sz="0" w:space="0" w:color="auto"/>
                  </w:divBdr>
                  <w:divsChild>
                    <w:div w:id="1524395277">
                      <w:marLeft w:val="0"/>
                      <w:marRight w:val="0"/>
                      <w:marTop w:val="0"/>
                      <w:marBottom w:val="0"/>
                      <w:divBdr>
                        <w:top w:val="none" w:sz="0" w:space="0" w:color="auto"/>
                        <w:left w:val="none" w:sz="0" w:space="0" w:color="auto"/>
                        <w:bottom w:val="none" w:sz="0" w:space="0" w:color="auto"/>
                        <w:right w:val="none" w:sz="0" w:space="0" w:color="auto"/>
                      </w:divBdr>
                    </w:div>
                  </w:divsChild>
                </w:div>
                <w:div w:id="766579611">
                  <w:marLeft w:val="0"/>
                  <w:marRight w:val="0"/>
                  <w:marTop w:val="0"/>
                  <w:marBottom w:val="0"/>
                  <w:divBdr>
                    <w:top w:val="none" w:sz="0" w:space="0" w:color="auto"/>
                    <w:left w:val="none" w:sz="0" w:space="0" w:color="auto"/>
                    <w:bottom w:val="none" w:sz="0" w:space="0" w:color="auto"/>
                    <w:right w:val="none" w:sz="0" w:space="0" w:color="auto"/>
                  </w:divBdr>
                  <w:divsChild>
                    <w:div w:id="1142968707">
                      <w:marLeft w:val="0"/>
                      <w:marRight w:val="0"/>
                      <w:marTop w:val="0"/>
                      <w:marBottom w:val="0"/>
                      <w:divBdr>
                        <w:top w:val="none" w:sz="0" w:space="0" w:color="auto"/>
                        <w:left w:val="none" w:sz="0" w:space="0" w:color="auto"/>
                        <w:bottom w:val="none" w:sz="0" w:space="0" w:color="auto"/>
                        <w:right w:val="none" w:sz="0" w:space="0" w:color="auto"/>
                      </w:divBdr>
                    </w:div>
                  </w:divsChild>
                </w:div>
                <w:div w:id="412897794">
                  <w:marLeft w:val="0"/>
                  <w:marRight w:val="0"/>
                  <w:marTop w:val="0"/>
                  <w:marBottom w:val="0"/>
                  <w:divBdr>
                    <w:top w:val="none" w:sz="0" w:space="0" w:color="auto"/>
                    <w:left w:val="none" w:sz="0" w:space="0" w:color="auto"/>
                    <w:bottom w:val="none" w:sz="0" w:space="0" w:color="auto"/>
                    <w:right w:val="none" w:sz="0" w:space="0" w:color="auto"/>
                  </w:divBdr>
                  <w:divsChild>
                    <w:div w:id="1009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3970">
          <w:marLeft w:val="0"/>
          <w:marRight w:val="0"/>
          <w:marTop w:val="0"/>
          <w:marBottom w:val="0"/>
          <w:divBdr>
            <w:top w:val="none" w:sz="0" w:space="0" w:color="auto"/>
            <w:left w:val="none" w:sz="0" w:space="0" w:color="auto"/>
            <w:bottom w:val="none" w:sz="0" w:space="0" w:color="auto"/>
            <w:right w:val="none" w:sz="0" w:space="0" w:color="auto"/>
          </w:divBdr>
          <w:divsChild>
            <w:div w:id="1234051067">
              <w:marLeft w:val="0"/>
              <w:marRight w:val="0"/>
              <w:marTop w:val="0"/>
              <w:marBottom w:val="0"/>
              <w:divBdr>
                <w:top w:val="none" w:sz="0" w:space="0" w:color="auto"/>
                <w:left w:val="none" w:sz="0" w:space="0" w:color="auto"/>
                <w:bottom w:val="none" w:sz="0" w:space="0" w:color="auto"/>
                <w:right w:val="none" w:sz="0" w:space="0" w:color="auto"/>
              </w:divBdr>
              <w:divsChild>
                <w:div w:id="1026099005">
                  <w:marLeft w:val="0"/>
                  <w:marRight w:val="0"/>
                  <w:marTop w:val="0"/>
                  <w:marBottom w:val="0"/>
                  <w:divBdr>
                    <w:top w:val="none" w:sz="0" w:space="0" w:color="auto"/>
                    <w:left w:val="none" w:sz="0" w:space="0" w:color="auto"/>
                    <w:bottom w:val="none" w:sz="0" w:space="0" w:color="auto"/>
                    <w:right w:val="none" w:sz="0" w:space="0" w:color="auto"/>
                  </w:divBdr>
                  <w:divsChild>
                    <w:div w:id="2086107860">
                      <w:marLeft w:val="0"/>
                      <w:marRight w:val="0"/>
                      <w:marTop w:val="0"/>
                      <w:marBottom w:val="0"/>
                      <w:divBdr>
                        <w:top w:val="none" w:sz="0" w:space="0" w:color="auto"/>
                        <w:left w:val="none" w:sz="0" w:space="0" w:color="auto"/>
                        <w:bottom w:val="none" w:sz="0" w:space="0" w:color="auto"/>
                        <w:right w:val="none" w:sz="0" w:space="0" w:color="auto"/>
                      </w:divBdr>
                    </w:div>
                  </w:divsChild>
                </w:div>
                <w:div w:id="1870294765">
                  <w:marLeft w:val="0"/>
                  <w:marRight w:val="0"/>
                  <w:marTop w:val="0"/>
                  <w:marBottom w:val="0"/>
                  <w:divBdr>
                    <w:top w:val="none" w:sz="0" w:space="0" w:color="auto"/>
                    <w:left w:val="none" w:sz="0" w:space="0" w:color="auto"/>
                    <w:bottom w:val="none" w:sz="0" w:space="0" w:color="auto"/>
                    <w:right w:val="none" w:sz="0" w:space="0" w:color="auto"/>
                  </w:divBdr>
                  <w:divsChild>
                    <w:div w:id="700740826">
                      <w:marLeft w:val="0"/>
                      <w:marRight w:val="0"/>
                      <w:marTop w:val="0"/>
                      <w:marBottom w:val="0"/>
                      <w:divBdr>
                        <w:top w:val="none" w:sz="0" w:space="0" w:color="auto"/>
                        <w:left w:val="none" w:sz="0" w:space="0" w:color="auto"/>
                        <w:bottom w:val="none" w:sz="0" w:space="0" w:color="auto"/>
                        <w:right w:val="none" w:sz="0" w:space="0" w:color="auto"/>
                      </w:divBdr>
                    </w:div>
                  </w:divsChild>
                </w:div>
                <w:div w:id="1163351495">
                  <w:marLeft w:val="0"/>
                  <w:marRight w:val="0"/>
                  <w:marTop w:val="0"/>
                  <w:marBottom w:val="0"/>
                  <w:divBdr>
                    <w:top w:val="none" w:sz="0" w:space="0" w:color="auto"/>
                    <w:left w:val="none" w:sz="0" w:space="0" w:color="auto"/>
                    <w:bottom w:val="none" w:sz="0" w:space="0" w:color="auto"/>
                    <w:right w:val="none" w:sz="0" w:space="0" w:color="auto"/>
                  </w:divBdr>
                  <w:divsChild>
                    <w:div w:id="4905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achgardini@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rianhirsch/Downloads/syllabus_2021_fall_dugout_do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syllabus_2021_fall_dugout_dolls.dotx</Template>
  <TotalTime>1</TotalTime>
  <Pages>2</Pages>
  <Words>377</Words>
  <Characters>2128</Characters>
  <Application>Microsoft Office Word</Application>
  <DocSecurity>0</DocSecurity>
  <Lines>44</Lines>
  <Paragraphs>18</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Adrian Hirsch</cp:lastModifiedBy>
  <cp:revision>1</cp:revision>
  <dcterms:created xsi:type="dcterms:W3CDTF">2023-07-27T19:19:00Z</dcterms:created>
  <dcterms:modified xsi:type="dcterms:W3CDTF">2023-07-27T19:20:00Z</dcterms:modified>
</cp:coreProperties>
</file>