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keepNext w:val="0"/>
        <w:keepLines w:val="0"/>
        <w:widowControl w:val="0"/>
        <w:spacing w:after="0" w:before="200" w:line="240" w:lineRule="auto"/>
        <w:ind w:left="720" w:firstLine="0"/>
        <w:rPr>
          <w:rFonts w:ascii="Oswald" w:cs="Oswald" w:eastAsia="Oswald" w:hAnsi="Oswald"/>
          <w:sz w:val="36"/>
          <w:szCs w:val="36"/>
        </w:rPr>
      </w:pPr>
      <w:r w:rsidDel="00000000" w:rsidR="00000000" w:rsidRPr="00000000">
        <w:rPr>
          <w:rFonts w:ascii="Oswald" w:cs="Oswald" w:eastAsia="Oswald" w:hAnsi="Oswald"/>
          <w:sz w:val="36"/>
          <w:szCs w:val="36"/>
          <w:rtl w:val="0"/>
        </w:rPr>
        <w:t xml:space="preserve">Berrien Springs Partnership Syllabus and Instructor Qualifications</w:t>
      </w:r>
    </w:p>
    <w:p w:rsidR="00000000" w:rsidDel="00000000" w:rsidP="00000000" w:rsidRDefault="00000000" w:rsidRPr="00000000" w14:paraId="00000002">
      <w:pPr>
        <w:pStyle w:val="Heading1"/>
        <w:keepNext w:val="0"/>
        <w:keepLines w:val="0"/>
        <w:widowControl w:val="0"/>
        <w:spacing w:after="0" w:before="480" w:line="312" w:lineRule="auto"/>
        <w:rPr>
          <w:rFonts w:ascii="Cambria" w:cs="Cambria" w:eastAsia="Cambria" w:hAnsi="Cambria"/>
          <w:b w:val="1"/>
          <w:sz w:val="28"/>
          <w:szCs w:val="28"/>
        </w:rPr>
      </w:pPr>
      <w:bookmarkStart w:colFirst="0" w:colLast="0" w:name="_heading=h.30j0zll" w:id="0"/>
      <w:bookmarkEnd w:id="0"/>
      <w:r w:rsidDel="00000000" w:rsidR="00000000" w:rsidRPr="00000000">
        <w:rPr>
          <w:rFonts w:ascii="Cambria" w:cs="Cambria" w:eastAsia="Cambria" w:hAnsi="Cambria"/>
          <w:b w:val="1"/>
          <w:color w:val="93c47d"/>
          <w:sz w:val="28"/>
          <w:szCs w:val="28"/>
          <w:rtl w:val="0"/>
        </w:rPr>
        <w:t xml:space="preserve">CLASS TITLE:</w:t>
      </w:r>
      <w:r w:rsidDel="00000000" w:rsidR="00000000" w:rsidRPr="00000000">
        <w:rPr>
          <w:rFonts w:ascii="Cambria" w:cs="Cambria" w:eastAsia="Cambria" w:hAnsi="Cambria"/>
          <w:color w:val="93c47d"/>
          <w:sz w:val="28"/>
          <w:szCs w:val="28"/>
          <w:rtl w:val="0"/>
        </w:rPr>
        <w:t xml:space="preserve"> </w:t>
      </w:r>
      <w:r w:rsidDel="00000000" w:rsidR="00000000" w:rsidRPr="00000000">
        <w:rPr>
          <w:rFonts w:ascii="Cambria" w:cs="Cambria" w:eastAsia="Cambria" w:hAnsi="Cambria"/>
          <w:b w:val="1"/>
          <w:sz w:val="28"/>
          <w:szCs w:val="28"/>
          <w:rtl w:val="0"/>
        </w:rPr>
        <w:t xml:space="preserve">Make It</w:t>
      </w:r>
    </w:p>
    <w:p w:rsidR="00000000" w:rsidDel="00000000" w:rsidP="00000000" w:rsidRDefault="00000000" w:rsidRPr="00000000" w14:paraId="00000003">
      <w:pPr>
        <w:pStyle w:val="Heading1"/>
        <w:keepNext w:val="0"/>
        <w:keepLines w:val="0"/>
        <w:widowControl w:val="0"/>
        <w:spacing w:after="0" w:before="0" w:line="312" w:lineRule="auto"/>
        <w:rPr>
          <w:rFonts w:ascii="Cambria" w:cs="Cambria" w:eastAsia="Cambria" w:hAnsi="Cambria"/>
          <w:b w:val="1"/>
          <w:sz w:val="24"/>
          <w:szCs w:val="24"/>
        </w:rPr>
      </w:pPr>
      <w:bookmarkStart w:colFirst="0" w:colLast="0" w:name="_heading=h.1ra1lu7i6ldk" w:id="1"/>
      <w:bookmarkEnd w:id="1"/>
      <w:r w:rsidDel="00000000" w:rsidR="00000000" w:rsidRPr="00000000">
        <w:rPr>
          <w:rFonts w:ascii="Oswald" w:cs="Oswald" w:eastAsia="Oswald" w:hAnsi="Oswald"/>
          <w:color w:val="6aa84f"/>
          <w:sz w:val="24"/>
          <w:szCs w:val="24"/>
          <w:rtl w:val="0"/>
        </w:rPr>
        <w:br w:type="textWrapping"/>
      </w:r>
      <w:r w:rsidDel="00000000" w:rsidR="00000000" w:rsidRPr="00000000">
        <w:rPr>
          <w:rFonts w:ascii="Cambria" w:cs="Cambria" w:eastAsia="Cambria" w:hAnsi="Cambria"/>
          <w:b w:val="1"/>
          <w:color w:val="6aa84f"/>
          <w:sz w:val="24"/>
          <w:szCs w:val="24"/>
          <w:rtl w:val="0"/>
        </w:rPr>
        <w:t xml:space="preserve">GRADE OR AGE LEVELS:</w:t>
      </w:r>
      <w:r w:rsidDel="00000000" w:rsidR="00000000" w:rsidRPr="00000000">
        <w:rPr>
          <w:rFonts w:ascii="Cambria" w:cs="Cambria" w:eastAsia="Cambria" w:hAnsi="Cambria"/>
          <w:color w:val="6aa84f"/>
          <w:sz w:val="24"/>
          <w:szCs w:val="24"/>
          <w:rtl w:val="0"/>
        </w:rPr>
        <w:t xml:space="preserve">    </w:t>
      </w:r>
      <w:r w:rsidDel="00000000" w:rsidR="00000000" w:rsidRPr="00000000">
        <w:rPr>
          <w:rFonts w:ascii="Cambria" w:cs="Cambria" w:eastAsia="Cambria" w:hAnsi="Cambria"/>
          <w:b w:val="1"/>
          <w:sz w:val="24"/>
          <w:szCs w:val="24"/>
          <w:rtl w:val="0"/>
        </w:rPr>
        <w:t xml:space="preserve">Grades 4</w:t>
      </w:r>
      <w:r w:rsidDel="00000000" w:rsidR="00000000" w:rsidRPr="00000000">
        <w:rPr>
          <w:rFonts w:ascii="Cambria" w:cs="Cambria" w:eastAsia="Cambria" w:hAnsi="Cambria"/>
          <w:b w:val="1"/>
          <w:sz w:val="24"/>
          <w:szCs w:val="24"/>
          <w:vertAlign w:val="superscript"/>
          <w:rtl w:val="0"/>
        </w:rPr>
        <w:t xml:space="preserve">th</w:t>
      </w:r>
      <w:r w:rsidDel="00000000" w:rsidR="00000000" w:rsidRPr="00000000">
        <w:rPr>
          <w:rFonts w:ascii="Cambria" w:cs="Cambria" w:eastAsia="Cambria" w:hAnsi="Cambria"/>
          <w:b w:val="1"/>
          <w:sz w:val="24"/>
          <w:szCs w:val="24"/>
          <w:rtl w:val="0"/>
        </w:rPr>
        <w:t xml:space="preserve"> &amp; up</w:t>
      </w:r>
      <w:r w:rsidDel="00000000" w:rsidR="00000000" w:rsidRPr="00000000">
        <w:rPr>
          <w:rFonts w:ascii="Cambria" w:cs="Cambria" w:eastAsia="Cambria" w:hAnsi="Cambria"/>
          <w:color w:val="6aa84f"/>
          <w:sz w:val="24"/>
          <w:szCs w:val="24"/>
          <w:rtl w:val="0"/>
        </w:rPr>
        <w:br w:type="textWrapping"/>
      </w:r>
      <w:r w:rsidDel="00000000" w:rsidR="00000000" w:rsidRPr="00000000">
        <w:rPr>
          <w:rFonts w:ascii="Cambria" w:cs="Cambria" w:eastAsia="Cambria" w:hAnsi="Cambria"/>
          <w:b w:val="1"/>
          <w:color w:val="6aa84f"/>
          <w:sz w:val="24"/>
          <w:szCs w:val="24"/>
          <w:rtl w:val="0"/>
        </w:rPr>
        <w:t xml:space="preserve">START DATE: </w:t>
      </w:r>
      <w:r w:rsidDel="00000000" w:rsidR="00000000" w:rsidRPr="00000000">
        <w:rPr>
          <w:rFonts w:ascii="Cambria" w:cs="Cambria" w:eastAsia="Cambria" w:hAnsi="Cambria"/>
          <w:b w:val="1"/>
          <w:color w:val="222222"/>
          <w:sz w:val="24"/>
          <w:szCs w:val="24"/>
          <w:highlight w:val="white"/>
          <w:rtl w:val="0"/>
        </w:rPr>
        <w:t xml:space="preserve">August 30th</w:t>
      </w:r>
      <w:r w:rsidDel="00000000" w:rsidR="00000000" w:rsidRPr="00000000">
        <w:rPr>
          <w:rFonts w:ascii="Cambria" w:cs="Cambria" w:eastAsia="Cambria" w:hAnsi="Cambria"/>
          <w:b w:val="1"/>
          <w:color w:val="6aa84f"/>
          <w:sz w:val="24"/>
          <w:szCs w:val="24"/>
          <w:rtl w:val="0"/>
        </w:rPr>
        <w:t xml:space="preserve">                </w:t>
        <w:tab/>
        <w:t xml:space="preserve">             END DATE: </w:t>
      </w:r>
      <w:r w:rsidDel="00000000" w:rsidR="00000000" w:rsidRPr="00000000">
        <w:rPr>
          <w:rFonts w:ascii="Cambria" w:cs="Cambria" w:eastAsia="Cambria" w:hAnsi="Cambria"/>
          <w:b w:val="1"/>
          <w:sz w:val="24"/>
          <w:szCs w:val="24"/>
          <w:rtl w:val="0"/>
        </w:rPr>
        <w:t xml:space="preserve">January 10th</w:t>
      </w:r>
      <w:r w:rsidDel="00000000" w:rsidR="00000000" w:rsidRPr="00000000">
        <w:rPr>
          <w:rFonts w:ascii="Cambria" w:cs="Cambria" w:eastAsia="Cambria" w:hAnsi="Cambria"/>
          <w:b w:val="1"/>
          <w:color w:val="6aa84f"/>
          <w:sz w:val="24"/>
          <w:szCs w:val="24"/>
          <w:rtl w:val="0"/>
        </w:rPr>
        <w:br w:type="textWrapping"/>
        <w:t xml:space="preserve"># WEEKS TOTAL:</w:t>
        <w:tab/>
      </w:r>
      <w:r w:rsidDel="00000000" w:rsidR="00000000" w:rsidRPr="00000000">
        <w:rPr>
          <w:rFonts w:ascii="Cambria" w:cs="Cambria" w:eastAsia="Cambria" w:hAnsi="Cambria"/>
          <w:b w:val="1"/>
          <w:sz w:val="24"/>
          <w:szCs w:val="24"/>
          <w:rtl w:val="0"/>
        </w:rPr>
        <w:t xml:space="preserve">17 weeks</w:t>
        <w:tab/>
      </w:r>
      <w:r w:rsidDel="00000000" w:rsidR="00000000" w:rsidRPr="00000000">
        <w:rPr>
          <w:rFonts w:ascii="Cambria" w:cs="Cambria" w:eastAsia="Cambria" w:hAnsi="Cambria"/>
          <w:b w:val="1"/>
          <w:color w:val="6aa84f"/>
          <w:sz w:val="24"/>
          <w:szCs w:val="24"/>
          <w:rtl w:val="0"/>
        </w:rPr>
        <w:t xml:space="preserve">               WEEKS OFF:  </w:t>
      </w:r>
      <w:r w:rsidDel="00000000" w:rsidR="00000000" w:rsidRPr="00000000">
        <w:rPr>
          <w:rFonts w:ascii="Cambria" w:cs="Cambria" w:eastAsia="Cambria" w:hAnsi="Cambria"/>
          <w:b w:val="1"/>
          <w:sz w:val="24"/>
          <w:szCs w:val="24"/>
          <w:rtl w:val="0"/>
        </w:rPr>
        <w:t xml:space="preserve">3</w:t>
      </w:r>
      <w:r w:rsidDel="00000000" w:rsidR="00000000" w:rsidRPr="00000000">
        <w:rPr>
          <w:rFonts w:ascii="Cambria" w:cs="Cambria" w:eastAsia="Cambria" w:hAnsi="Cambria"/>
          <w:b w:val="1"/>
          <w:color w:val="6aa84f"/>
          <w:sz w:val="24"/>
          <w:szCs w:val="24"/>
          <w:rtl w:val="0"/>
        </w:rPr>
        <w:br w:type="textWrapping"/>
        <w:t xml:space="preserve">DAY/TIME REQUIRED: </w:t>
      </w:r>
      <w:r w:rsidDel="00000000" w:rsidR="00000000" w:rsidRPr="00000000">
        <w:rPr>
          <w:rFonts w:ascii="Cambria" w:cs="Cambria" w:eastAsia="Cambria" w:hAnsi="Cambria"/>
          <w:b w:val="1"/>
          <w:sz w:val="24"/>
          <w:szCs w:val="24"/>
          <w:rtl w:val="0"/>
        </w:rPr>
        <w:t xml:space="preserve">Wednesday 3-4:30pm</w:t>
      </w:r>
      <w:r w:rsidDel="00000000" w:rsidR="00000000" w:rsidRPr="00000000">
        <w:rPr>
          <w:rFonts w:ascii="Cambria" w:cs="Cambria" w:eastAsia="Cambria" w:hAnsi="Cambria"/>
          <w:b w:val="1"/>
          <w:color w:val="6aa84f"/>
          <w:sz w:val="24"/>
          <w:szCs w:val="24"/>
          <w:rtl w:val="0"/>
        </w:rPr>
        <w:t xml:space="preserve"> ADD’L DAYS/WK AVAILABLE: </w:t>
      </w:r>
      <w:r w:rsidDel="00000000" w:rsidR="00000000" w:rsidRPr="00000000">
        <w:rPr>
          <w:rFonts w:ascii="Cambria" w:cs="Cambria" w:eastAsia="Cambria" w:hAnsi="Cambria"/>
          <w:color w:val="6aa84f"/>
          <w:sz w:val="24"/>
          <w:szCs w:val="24"/>
          <w:rtl w:val="0"/>
        </w:rPr>
        <w:t xml:space="preserve">  </w:t>
        <w:br w:type="textWrapping"/>
        <w:t xml:space="preserve"># </w:t>
      </w:r>
      <w:r w:rsidDel="00000000" w:rsidR="00000000" w:rsidRPr="00000000">
        <w:rPr>
          <w:rFonts w:ascii="Cambria" w:cs="Cambria" w:eastAsia="Cambria" w:hAnsi="Cambria"/>
          <w:b w:val="1"/>
          <w:color w:val="6aa84f"/>
          <w:sz w:val="24"/>
          <w:szCs w:val="24"/>
          <w:rtl w:val="0"/>
        </w:rPr>
        <w:t xml:space="preserve">HOURS (REQUIRED):</w:t>
      </w:r>
      <w:r w:rsidDel="00000000" w:rsidR="00000000" w:rsidRPr="00000000">
        <w:rPr>
          <w:rFonts w:ascii="Cambria" w:cs="Cambria" w:eastAsia="Cambria" w:hAnsi="Cambria"/>
          <w:color w:val="6aa84f"/>
          <w:sz w:val="24"/>
          <w:szCs w:val="24"/>
          <w:rtl w:val="0"/>
        </w:rPr>
        <w:t xml:space="preserve">    </w:t>
      </w:r>
      <w:r w:rsidDel="00000000" w:rsidR="00000000" w:rsidRPr="00000000">
        <w:rPr>
          <w:rFonts w:ascii="Cambria" w:cs="Cambria" w:eastAsia="Cambria" w:hAnsi="Cambria"/>
          <w:sz w:val="24"/>
          <w:szCs w:val="24"/>
          <w:rtl w:val="0"/>
        </w:rPr>
        <w:t xml:space="preserve">26</w:t>
      </w:r>
      <w:r w:rsidDel="00000000" w:rsidR="00000000" w:rsidRPr="00000000">
        <w:rPr>
          <w:rFonts w:ascii="Cambria" w:cs="Cambria" w:eastAsia="Cambria" w:hAnsi="Cambria"/>
          <w:color w:val="6aa84f"/>
          <w:sz w:val="24"/>
          <w:szCs w:val="24"/>
          <w:rtl w:val="0"/>
        </w:rPr>
        <w:t xml:space="preserve">                               # </w:t>
      </w:r>
      <w:r w:rsidDel="00000000" w:rsidR="00000000" w:rsidRPr="00000000">
        <w:rPr>
          <w:rFonts w:ascii="Cambria" w:cs="Cambria" w:eastAsia="Cambria" w:hAnsi="Cambria"/>
          <w:b w:val="1"/>
          <w:color w:val="6aa84f"/>
          <w:sz w:val="24"/>
          <w:szCs w:val="24"/>
          <w:rtl w:val="0"/>
        </w:rPr>
        <w:t xml:space="preserve">HOURS (OPTIONAL): </w:t>
      </w:r>
      <w:r w:rsidDel="00000000" w:rsidR="00000000" w:rsidRPr="00000000">
        <w:rPr>
          <w:rFonts w:ascii="Cambria" w:cs="Cambria" w:eastAsia="Cambria" w:hAnsi="Cambria"/>
          <w:b w:val="1"/>
          <w:sz w:val="24"/>
          <w:szCs w:val="24"/>
          <w:rtl w:val="0"/>
        </w:rPr>
        <w:t xml:space="preserve">64 (approx.)</w:t>
      </w:r>
      <w:r w:rsidDel="00000000" w:rsidR="00000000" w:rsidRPr="00000000">
        <w:rPr>
          <w:rFonts w:ascii="Cambria" w:cs="Cambria" w:eastAsia="Cambria" w:hAnsi="Cambria"/>
          <w:b w:val="1"/>
          <w:color w:val="6aa84f"/>
          <w:sz w:val="24"/>
          <w:szCs w:val="24"/>
          <w:rtl w:val="0"/>
        </w:rPr>
        <w:br w:type="textWrapping"/>
        <w:t xml:space="preserve">TOTAL SEMESTER HOURS POSSIBLE: </w:t>
      </w:r>
      <w:r w:rsidDel="00000000" w:rsidR="00000000" w:rsidRPr="00000000">
        <w:rPr>
          <w:rFonts w:ascii="Cambria" w:cs="Cambria" w:eastAsia="Cambria" w:hAnsi="Cambria"/>
          <w:b w:val="1"/>
          <w:sz w:val="24"/>
          <w:szCs w:val="24"/>
          <w:rtl w:val="0"/>
        </w:rPr>
        <w:t xml:space="preserve">90</w:t>
      </w:r>
      <w:r w:rsidDel="00000000" w:rsidR="00000000" w:rsidRPr="00000000">
        <w:rPr>
          <w:rFonts w:ascii="Cambria" w:cs="Cambria" w:eastAsia="Cambria" w:hAnsi="Cambria"/>
          <w:b w:val="1"/>
          <w:color w:val="6aa84f"/>
          <w:sz w:val="24"/>
          <w:szCs w:val="24"/>
          <w:rtl w:val="0"/>
        </w:rPr>
        <w:br w:type="textWrapping"/>
      </w:r>
      <w:r w:rsidDel="00000000" w:rsidR="00000000" w:rsidRPr="00000000">
        <w:rPr>
          <w:rFonts w:ascii="Cambria" w:cs="Cambria" w:eastAsia="Cambria" w:hAnsi="Cambria"/>
          <w:color w:val="6aa84f"/>
          <w:sz w:val="24"/>
          <w:szCs w:val="24"/>
          <w:rtl w:val="0"/>
        </w:rPr>
        <w:br w:type="textWrapping"/>
      </w:r>
      <w:r w:rsidDel="00000000" w:rsidR="00000000" w:rsidRPr="00000000">
        <w:rPr>
          <w:rFonts w:ascii="Cambria" w:cs="Cambria" w:eastAsia="Cambria" w:hAnsi="Cambria"/>
          <w:b w:val="1"/>
          <w:color w:val="6aa84f"/>
          <w:sz w:val="24"/>
          <w:szCs w:val="24"/>
          <w:rtl w:val="0"/>
        </w:rPr>
        <w:t xml:space="preserve">LOCATION/ADDRESS:</w:t>
      </w:r>
      <w:r w:rsidDel="00000000" w:rsidR="00000000" w:rsidRPr="00000000">
        <w:rPr>
          <w:rFonts w:ascii="Cambria" w:cs="Cambria" w:eastAsia="Cambria" w:hAnsi="Cambria"/>
          <w:color w:val="6aa84f"/>
          <w:sz w:val="24"/>
          <w:szCs w:val="24"/>
          <w:rtl w:val="0"/>
        </w:rPr>
        <w:t xml:space="preserve"> </w:t>
      </w:r>
      <w:r w:rsidDel="00000000" w:rsidR="00000000" w:rsidRPr="00000000">
        <w:rPr>
          <w:color w:val="222222"/>
          <w:sz w:val="22"/>
          <w:szCs w:val="22"/>
          <w:highlight w:val="white"/>
          <w:rtl w:val="0"/>
        </w:rPr>
        <w:t xml:space="preserve">STEAMWORKS</w:t>
      </w:r>
      <w:r w:rsidDel="00000000" w:rsidR="00000000" w:rsidRPr="00000000">
        <w:rPr>
          <w:rFonts w:ascii="Cambria" w:cs="Cambria" w:eastAsia="Cambria" w:hAnsi="Cambria"/>
          <w:color w:val="222222"/>
          <w:sz w:val="24"/>
          <w:szCs w:val="24"/>
          <w:rtl w:val="0"/>
        </w:rPr>
        <w:t xml:space="preserve">: </w:t>
      </w:r>
      <w:r w:rsidDel="00000000" w:rsidR="00000000" w:rsidRPr="00000000">
        <w:rPr>
          <w:color w:val="500050"/>
          <w:sz w:val="22"/>
          <w:szCs w:val="22"/>
          <w:highlight w:val="white"/>
          <w:rtl w:val="0"/>
        </w:rPr>
        <w:t xml:space="preserve">606 Carrol St, Suite B, Buchanan MI 49107</w:t>
      </w:r>
      <w:r w:rsidDel="00000000" w:rsidR="00000000" w:rsidRPr="00000000">
        <w:rPr>
          <w:rFonts w:ascii="Cambria" w:cs="Cambria" w:eastAsia="Cambria" w:hAnsi="Cambria"/>
          <w:b w:val="1"/>
          <w:color w:val="222222"/>
          <w:sz w:val="24"/>
          <w:szCs w:val="24"/>
          <w:rtl w:val="0"/>
        </w:rPr>
        <w:t xml:space="preserve"> </w:t>
      </w:r>
      <w:r w:rsidDel="00000000" w:rsidR="00000000" w:rsidRPr="00000000">
        <w:rPr>
          <w:rFonts w:ascii="Cambria" w:cs="Cambria" w:eastAsia="Cambria" w:hAnsi="Cambria"/>
          <w:b w:val="1"/>
          <w:color w:val="6aa84f"/>
          <w:sz w:val="24"/>
          <w:szCs w:val="24"/>
          <w:rtl w:val="0"/>
        </w:rPr>
        <w:br w:type="textWrapping"/>
      </w:r>
      <w:r w:rsidDel="00000000" w:rsidR="00000000" w:rsidRPr="00000000">
        <w:rPr>
          <w:rFonts w:ascii="Cambria" w:cs="Cambria" w:eastAsia="Cambria" w:hAnsi="Cambria"/>
          <w:color w:val="6aa84f"/>
          <w:sz w:val="24"/>
          <w:szCs w:val="24"/>
          <w:rtl w:val="0"/>
        </w:rPr>
        <w:t xml:space="preserve"> </w:t>
        <w:br w:type="textWrapping"/>
      </w:r>
      <w:r w:rsidDel="00000000" w:rsidR="00000000" w:rsidRPr="00000000">
        <w:rPr>
          <w:rFonts w:ascii="Cambria" w:cs="Cambria" w:eastAsia="Cambria" w:hAnsi="Cambria"/>
          <w:b w:val="1"/>
          <w:color w:val="6aa84f"/>
          <w:sz w:val="24"/>
          <w:szCs w:val="24"/>
          <w:rtl w:val="0"/>
        </w:rPr>
        <w:t xml:space="preserve">MAIN INSTRUCTOR:</w:t>
      </w:r>
      <w:r w:rsidDel="00000000" w:rsidR="00000000" w:rsidRPr="00000000">
        <w:rPr>
          <w:rFonts w:ascii="Cambria" w:cs="Cambria" w:eastAsia="Cambria" w:hAnsi="Cambria"/>
          <w:color w:val="6aa84f"/>
          <w:sz w:val="24"/>
          <w:szCs w:val="24"/>
          <w:rtl w:val="0"/>
        </w:rPr>
        <w:t xml:space="preserve"> </w:t>
      </w:r>
      <w:r w:rsidDel="00000000" w:rsidR="00000000" w:rsidRPr="00000000">
        <w:rPr>
          <w:rFonts w:ascii="Cambria" w:cs="Cambria" w:eastAsia="Cambria" w:hAnsi="Cambria"/>
          <w:color w:val="222222"/>
          <w:sz w:val="24"/>
          <w:szCs w:val="24"/>
          <w:highlight w:val="white"/>
          <w:rtl w:val="0"/>
        </w:rPr>
        <w:t xml:space="preserve">Rob Kerr</w:t>
      </w:r>
      <w:r w:rsidDel="00000000" w:rsidR="00000000" w:rsidRPr="00000000">
        <w:rPr>
          <w:rFonts w:ascii="Cambria" w:cs="Cambria" w:eastAsia="Cambria" w:hAnsi="Cambria"/>
          <w:color w:val="6aa84f"/>
          <w:sz w:val="24"/>
          <w:szCs w:val="24"/>
          <w:rtl w:val="0"/>
        </w:rPr>
        <w:br w:type="textWrapping"/>
      </w:r>
      <w:r w:rsidDel="00000000" w:rsidR="00000000" w:rsidRPr="00000000">
        <w:rPr>
          <w:rFonts w:ascii="Cambria" w:cs="Cambria" w:eastAsia="Cambria" w:hAnsi="Cambria"/>
          <w:b w:val="1"/>
          <w:color w:val="6aa84f"/>
          <w:sz w:val="24"/>
          <w:szCs w:val="24"/>
          <w:rtl w:val="0"/>
        </w:rPr>
        <w:t xml:space="preserve">CONTACT INFORMATION: </w:t>
      </w:r>
      <w:r w:rsidDel="00000000" w:rsidR="00000000" w:rsidRPr="00000000">
        <w:rPr>
          <w:rFonts w:ascii="Cambria" w:cs="Cambria" w:eastAsia="Cambria" w:hAnsi="Cambria"/>
          <w:color w:val="2a2a2a"/>
          <w:sz w:val="24"/>
          <w:szCs w:val="24"/>
          <w:highlight w:val="white"/>
          <w:rtl w:val="0"/>
        </w:rPr>
        <w:t xml:space="preserve">   </w:t>
      </w:r>
      <w:r w:rsidDel="00000000" w:rsidR="00000000" w:rsidRPr="00000000">
        <w:rPr>
          <w:rFonts w:ascii="Cambria" w:cs="Cambria" w:eastAsia="Cambria" w:hAnsi="Cambria"/>
          <w:b w:val="1"/>
          <w:color w:val="666666"/>
          <w:sz w:val="24"/>
          <w:szCs w:val="24"/>
          <w:highlight w:val="white"/>
          <w:rtl w:val="0"/>
        </w:rPr>
        <w:t xml:space="preserve">phone:</w:t>
      </w:r>
      <w:r w:rsidDel="00000000" w:rsidR="00000000" w:rsidRPr="00000000">
        <w:rPr>
          <w:rFonts w:ascii="Cambria" w:cs="Cambria" w:eastAsia="Cambria" w:hAnsi="Cambria"/>
          <w:b w:val="1"/>
          <w:color w:val="2a2a2a"/>
          <w:sz w:val="24"/>
          <w:szCs w:val="24"/>
          <w:highlight w:val="white"/>
          <w:rtl w:val="0"/>
        </w:rPr>
        <w:t xml:space="preserve">  269-362-5046  </w:t>
      </w:r>
      <w:r w:rsidDel="00000000" w:rsidR="00000000" w:rsidRPr="00000000">
        <w:rPr>
          <w:rFonts w:ascii="Cambria" w:cs="Cambria" w:eastAsia="Cambria" w:hAnsi="Cambria"/>
          <w:b w:val="1"/>
          <w:color w:val="666666"/>
          <w:sz w:val="24"/>
          <w:szCs w:val="24"/>
          <w:highlight w:val="white"/>
          <w:rtl w:val="0"/>
        </w:rPr>
        <w:t xml:space="preserve">email:  rob@funlearningcompany.com   website: </w:t>
      </w:r>
      <w:hyperlink r:id="rId7">
        <w:r w:rsidDel="00000000" w:rsidR="00000000" w:rsidRPr="00000000">
          <w:rPr>
            <w:rFonts w:ascii="Cambria" w:cs="Cambria" w:eastAsia="Cambria" w:hAnsi="Cambria"/>
            <w:b w:val="1"/>
            <w:color w:val="1155cc"/>
            <w:sz w:val="24"/>
            <w:szCs w:val="24"/>
            <w:highlight w:val="white"/>
            <w:u w:val="single"/>
            <w:rtl w:val="0"/>
          </w:rPr>
          <w:t xml:space="preserve">https://FunLearningCompany.com/</w:t>
        </w:r>
      </w:hyperlink>
      <w:r w:rsidDel="00000000" w:rsidR="00000000" w:rsidRPr="00000000">
        <w:rPr>
          <w:rtl w:val="0"/>
        </w:rPr>
      </w:r>
    </w:p>
    <w:p w:rsidR="00000000" w:rsidDel="00000000" w:rsidP="00000000" w:rsidRDefault="00000000" w:rsidRPr="00000000" w14:paraId="00000004">
      <w:pPr>
        <w:spacing w:before="200" w:line="240" w:lineRule="auto"/>
        <w:rPr>
          <w:rFonts w:ascii="Cambria" w:cs="Cambria" w:eastAsia="Cambria" w:hAnsi="Cambria"/>
          <w:sz w:val="24"/>
          <w:szCs w:val="24"/>
        </w:rPr>
      </w:pPr>
      <w:r w:rsidDel="00000000" w:rsidR="00000000" w:rsidRPr="00000000">
        <w:rPr>
          <w:rFonts w:ascii="Cambria" w:cs="Cambria" w:eastAsia="Cambria" w:hAnsi="Cambria"/>
          <w:color w:val="6aa84f"/>
          <w:sz w:val="24"/>
          <w:szCs w:val="24"/>
          <w:rtl w:val="0"/>
        </w:rPr>
        <w:t xml:space="preserve">ADDITIONAL REGISTRATION AT SITE REQUIRED?    NO</w:t>
      </w:r>
      <w:r w:rsidDel="00000000" w:rsidR="00000000" w:rsidRPr="00000000">
        <w:rPr>
          <w:rtl w:val="0"/>
        </w:rPr>
      </w:r>
    </w:p>
    <w:p w:rsidR="00000000" w:rsidDel="00000000" w:rsidP="00000000" w:rsidRDefault="00000000" w:rsidRPr="00000000" w14:paraId="00000005">
      <w:pPr>
        <w:spacing w:before="480" w:line="240" w:lineRule="auto"/>
        <w:rPr>
          <w:rFonts w:ascii="Oswald" w:cs="Oswald" w:eastAsia="Oswald" w:hAnsi="Oswald"/>
          <w:color w:val="6aa84f"/>
          <w:sz w:val="28"/>
          <w:szCs w:val="28"/>
        </w:rPr>
      </w:pPr>
      <w:r w:rsidDel="00000000" w:rsidR="00000000" w:rsidRPr="00000000">
        <w:rPr>
          <w:rFonts w:ascii="Cambria" w:cs="Cambria" w:eastAsia="Cambria" w:hAnsi="Cambria"/>
          <w:color w:val="6aa84f"/>
          <w:sz w:val="24"/>
          <w:szCs w:val="24"/>
          <w:rtl w:val="0"/>
        </w:rPr>
        <w:t xml:space="preserve">MAIN INSTRUCTOR QUALIFICATIONS:</w:t>
      </w:r>
      <w:r w:rsidDel="00000000" w:rsidR="00000000" w:rsidRPr="00000000">
        <w:rPr>
          <w:rtl w:val="0"/>
        </w:rPr>
      </w:r>
    </w:p>
    <w:p w:rsidR="00000000" w:rsidDel="00000000" w:rsidP="00000000" w:rsidRDefault="00000000" w:rsidRPr="00000000" w14:paraId="00000006">
      <w:pPr>
        <w:spacing w:line="240" w:lineRule="auto"/>
        <w:ind w:left="720" w:firstLine="0"/>
        <w:rPr/>
      </w:pPr>
      <w:r w:rsidDel="00000000" w:rsidR="00000000" w:rsidRPr="00000000">
        <w:rPr>
          <w:color w:val="222222"/>
          <w:highlight w:val="white"/>
          <w:rtl w:val="0"/>
        </w:rPr>
        <w:t xml:space="preserve">I am passionate about helping students to explore new things and express their creativity.  I have been teaching myself for the last eight years.  For the last six of those, I've been partnering with different schools through the Fun Learning Company to teach critical thinking and STEAM courses.  I enjoy tinkering and making things myself, and seek to encourage the entrepreneurial spirit in others as well.  I have published my own card game, as well as writing and producing an album.  One of my favorite things is when I can combine multiple interests together, like when I wrote a ukulele song for my Drone Building students to help them remember yaw, pitch &amp; roll.  I love hearing about my students' interests and seeing how we can bring those into our classroom as well.  I hope to continue learning from, and with, young people for years to come.</w:t>
      </w:r>
      <w:r w:rsidDel="00000000" w:rsidR="00000000" w:rsidRPr="00000000">
        <w:rPr>
          <w:rtl w:val="0"/>
        </w:rPr>
      </w:r>
    </w:p>
    <w:p w:rsidR="00000000" w:rsidDel="00000000" w:rsidP="00000000" w:rsidRDefault="00000000" w:rsidRPr="00000000" w14:paraId="00000007">
      <w:pPr>
        <w:widowControl w:val="0"/>
        <w:spacing w:before="200" w:line="312" w:lineRule="auto"/>
        <w:ind w:left="720" w:firstLine="0"/>
        <w:rPr>
          <w:rFonts w:ascii="Oi" w:cs="Oi" w:eastAsia="Oi" w:hAnsi="Oi"/>
          <w:color w:val="666666"/>
        </w:rPr>
      </w:pPr>
      <w:r w:rsidDel="00000000" w:rsidR="00000000" w:rsidRPr="00000000">
        <w:rPr>
          <w:rtl w:val="0"/>
        </w:rPr>
      </w:r>
    </w:p>
    <w:p w:rsidR="00000000" w:rsidDel="00000000" w:rsidP="00000000" w:rsidRDefault="00000000" w:rsidRPr="00000000" w14:paraId="00000008">
      <w:pPr>
        <w:widowControl w:val="0"/>
        <w:shd w:fill="ffffff" w:val="clear"/>
        <w:spacing w:after="300" w:line="405" w:lineRule="auto"/>
        <w:rPr/>
      </w:pPr>
      <w:r w:rsidDel="00000000" w:rsidR="00000000" w:rsidRPr="00000000">
        <w:rPr>
          <w:rFonts w:ascii="Oswald" w:cs="Oswald" w:eastAsia="Oswald" w:hAnsi="Oswald"/>
          <w:color w:val="6aa84f"/>
          <w:sz w:val="28"/>
          <w:szCs w:val="28"/>
          <w:rtl w:val="0"/>
        </w:rPr>
        <w:t xml:space="preserve">COURSE DESCRIPTION (complete overview shown on website):</w:t>
        <w:br w:type="textWrapping"/>
      </w:r>
      <w:r w:rsidDel="00000000" w:rsidR="00000000" w:rsidRPr="00000000">
        <w:rPr>
          <w:rtl w:val="0"/>
        </w:rPr>
        <w:t xml:space="preserve">In this class, students develop skills in 2D and 3D design, using computer design software and a laser, 3D printer, and vinyl cutter machines. Students learn how to engrave their own designs onto many types of materials, such as paper, cardboard, wood, leather, and acrylic! They are also able to build 3-dimensional creations as we learn how to apply 2D designs on a computer into 3D space.</w:t>
      </w:r>
    </w:p>
    <w:p w:rsidR="00000000" w:rsidDel="00000000" w:rsidP="00000000" w:rsidRDefault="00000000" w:rsidRPr="00000000" w14:paraId="00000009">
      <w:pPr>
        <w:spacing w:line="360" w:lineRule="auto"/>
        <w:rPr/>
      </w:pPr>
      <w:r w:rsidDel="00000000" w:rsidR="00000000" w:rsidRPr="00000000">
        <w:rPr>
          <w:rtl w:val="0"/>
        </w:rPr>
      </w:r>
    </w:p>
    <w:p w:rsidR="00000000" w:rsidDel="00000000" w:rsidP="00000000" w:rsidRDefault="00000000" w:rsidRPr="00000000" w14:paraId="0000000A">
      <w:pPr>
        <w:spacing w:line="480" w:lineRule="auto"/>
        <w:rPr/>
      </w:pPr>
      <w:r w:rsidDel="00000000" w:rsidR="00000000" w:rsidRPr="00000000">
        <w:rPr>
          <w:rtl w:val="0"/>
        </w:rPr>
        <w:t xml:space="preserve">This class will show students that there is no limit to the imagination! We start at a beginner level, going through the basics of digital graphic design. We then learn how to export our designs to the laser, 3D printer, and vinyl cutter. The best part of this course is watching your projects come to life! This class encourages students to design, engrave, cut, and create anything they put their minds to.    </w:t>
      </w:r>
    </w:p>
    <w:p w:rsidR="00000000" w:rsidDel="00000000" w:rsidP="00000000" w:rsidRDefault="00000000" w:rsidRPr="00000000" w14:paraId="0000000B">
      <w:pPr>
        <w:spacing w:line="480" w:lineRule="auto"/>
        <w:rPr/>
      </w:pPr>
      <w:r w:rsidDel="00000000" w:rsidR="00000000" w:rsidRPr="00000000">
        <w:rPr>
          <w:rtl w:val="0"/>
        </w:rPr>
      </w:r>
    </w:p>
    <w:p w:rsidR="00000000" w:rsidDel="00000000" w:rsidP="00000000" w:rsidRDefault="00000000" w:rsidRPr="00000000" w14:paraId="0000000C">
      <w:pPr>
        <w:pStyle w:val="Heading1"/>
        <w:keepNext w:val="0"/>
        <w:keepLines w:val="0"/>
        <w:widowControl w:val="0"/>
        <w:shd w:fill="ffffff" w:val="clear"/>
        <w:spacing w:after="300" w:before="0" w:line="405" w:lineRule="auto"/>
        <w:rPr>
          <w:rFonts w:ascii="Oswald" w:cs="Oswald" w:eastAsia="Oswald" w:hAnsi="Oswald"/>
          <w:color w:val="6aa84f"/>
          <w:sz w:val="28"/>
          <w:szCs w:val="28"/>
        </w:rPr>
      </w:pPr>
      <w:bookmarkStart w:colFirst="0" w:colLast="0" w:name="_heading=h.2et92p0" w:id="2"/>
      <w:bookmarkEnd w:id="2"/>
      <w:r w:rsidDel="00000000" w:rsidR="00000000" w:rsidRPr="00000000">
        <w:rPr>
          <w:rFonts w:ascii="Oswald" w:cs="Oswald" w:eastAsia="Oswald" w:hAnsi="Oswald"/>
          <w:color w:val="6aa84f"/>
          <w:sz w:val="28"/>
          <w:szCs w:val="28"/>
          <w:rtl w:val="0"/>
        </w:rPr>
        <w:t xml:space="preserve">SYLLABUS/OUTLINE:  weekly breakdown of Project-Based Learning activities</w:t>
      </w:r>
    </w:p>
    <w:p w:rsidR="00000000" w:rsidDel="00000000" w:rsidP="00000000" w:rsidRDefault="00000000" w:rsidRPr="00000000" w14:paraId="0000000D">
      <w:pPr>
        <w:widowControl w:val="0"/>
        <w:spacing w:before="200" w:line="312" w:lineRule="auto"/>
        <w:rPr>
          <w:rFonts w:ascii="Oi" w:cs="Oi" w:eastAsia="Oi" w:hAnsi="Oi"/>
          <w:i w:val="1"/>
          <w:color w:val="666666"/>
        </w:rPr>
      </w:pPr>
      <w:r w:rsidDel="00000000" w:rsidR="00000000" w:rsidRPr="00000000">
        <w:rPr>
          <w:rFonts w:ascii="Oi" w:cs="Oi" w:eastAsia="Oi" w:hAnsi="Oi"/>
          <w:i w:val="1"/>
          <w:color w:val="666666"/>
          <w:rtl w:val="0"/>
        </w:rPr>
        <w:t xml:space="preserve">  </w:t>
      </w:r>
    </w:p>
    <w:tbl>
      <w:tblPr>
        <w:tblStyle w:val="Table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spacing w:after="160" w:line="259" w:lineRule="auto"/>
              <w:rPr>
                <w:rFonts w:ascii="Oi" w:cs="Oi" w:eastAsia="Oi" w:hAnsi="Oi"/>
                <w:i w:val="1"/>
                <w:color w:val="666666"/>
              </w:rPr>
            </w:pPr>
            <w:r w:rsidDel="00000000" w:rsidR="00000000" w:rsidRPr="00000000">
              <w:rPr>
                <w:rFonts w:ascii="Calibri" w:cs="Calibri" w:eastAsia="Calibri" w:hAnsi="Calibri"/>
                <w:rtl w:val="0"/>
              </w:rPr>
              <w:t xml:space="preserve">Week 1 – How laser works, sample run of a wooden sign, Intro to design software – start a design, use line drawing tools, use layers, add text, save. Assignment – design your own sign.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spacing w:after="160" w:line="259" w:lineRule="auto"/>
              <w:rPr>
                <w:rFonts w:ascii="Oi" w:cs="Oi" w:eastAsia="Oi" w:hAnsi="Oi"/>
                <w:i w:val="1"/>
                <w:color w:val="666666"/>
              </w:rPr>
            </w:pPr>
            <w:r w:rsidDel="00000000" w:rsidR="00000000" w:rsidRPr="00000000">
              <w:rPr>
                <w:rFonts w:ascii="Calibri" w:cs="Calibri" w:eastAsia="Calibri" w:hAnsi="Calibri"/>
                <w:rtl w:val="0"/>
              </w:rPr>
              <w:t xml:space="preserve">Week 2 – How to send job to laser and set values for speed, power, material thickness, get student designed signs running, how to mask thicker wood and why to do it, design software – insert shapes, resize, make text wrap, import clip art.  Assignment – design wooden Christmas tree ornament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spacing w:after="160" w:line="259" w:lineRule="auto"/>
              <w:rPr>
                <w:rFonts w:ascii="Oi" w:cs="Oi" w:eastAsia="Oi" w:hAnsi="Oi"/>
                <w:i w:val="1"/>
                <w:color w:val="666666"/>
              </w:rPr>
            </w:pPr>
            <w:r w:rsidDel="00000000" w:rsidR="00000000" w:rsidRPr="00000000">
              <w:rPr>
                <w:rFonts w:ascii="Calibri" w:cs="Calibri" w:eastAsia="Calibri" w:hAnsi="Calibri"/>
                <w:rtl w:val="0"/>
              </w:rPr>
              <w:t xml:space="preserve">Week 3 – How to use laser beam to position design on material, get ornaments running, making a 3D object that has parts that fit together, design software – importing your own photos, flip, mirror, and rotate designs, fill and raster.  Assignment – design a desk sign, chess piece, or something else made of several parts that fit together.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spacing w:after="160" w:line="259" w:lineRule="auto"/>
              <w:rPr>
                <w:rFonts w:ascii="Oi" w:cs="Oi" w:eastAsia="Oi" w:hAnsi="Oi"/>
                <w:i w:val="1"/>
                <w:color w:val="666666"/>
              </w:rPr>
            </w:pPr>
            <w:r w:rsidDel="00000000" w:rsidR="00000000" w:rsidRPr="00000000">
              <w:rPr>
                <w:rFonts w:ascii="Calibri" w:cs="Calibri" w:eastAsia="Calibri" w:hAnsi="Calibri"/>
                <w:rtl w:val="0"/>
              </w:rPr>
              <w:t xml:space="preserve">Week 4 – get 3D designs running, design software – using color mapping to assign varying values and minimize laser time.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spacing w:after="160" w:line="259" w:lineRule="auto"/>
              <w:rPr>
                <w:rFonts w:ascii="Oi" w:cs="Oi" w:eastAsia="Oi" w:hAnsi="Oi"/>
                <w:i w:val="1"/>
                <w:color w:val="666666"/>
              </w:rPr>
            </w:pPr>
            <w:r w:rsidDel="00000000" w:rsidR="00000000" w:rsidRPr="00000000">
              <w:rPr>
                <w:rFonts w:ascii="Calibri" w:cs="Calibri" w:eastAsia="Calibri" w:hAnsi="Calibri"/>
                <w:rtl w:val="0"/>
              </w:rPr>
              <w:t xml:space="preserve">Week 5 – Using acrylic. Setting values for speed, power, material thickness. Design software—using the shape tool. Make a snap fit small box. Assignment – design an acrylic Christmas tree ornament.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spacing w:after="160" w:line="259" w:lineRule="auto"/>
              <w:rPr>
                <w:rFonts w:ascii="Oi" w:cs="Oi" w:eastAsia="Oi" w:hAnsi="Oi"/>
                <w:i w:val="1"/>
                <w:color w:val="666666"/>
              </w:rPr>
            </w:pPr>
            <w:r w:rsidDel="00000000" w:rsidR="00000000" w:rsidRPr="00000000">
              <w:rPr>
                <w:rFonts w:ascii="Calibri" w:cs="Calibri" w:eastAsia="Calibri" w:hAnsi="Calibri"/>
                <w:rtl w:val="0"/>
              </w:rPr>
              <w:t xml:space="preserve">Week 6 – get ornaments running, learn about web sites to get free designs already made up, Assignment – design an acrylic 3D object.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spacing w:after="160" w:line="259" w:lineRule="auto"/>
              <w:rPr>
                <w:rFonts w:ascii="Oi" w:cs="Oi" w:eastAsia="Oi" w:hAnsi="Oi"/>
                <w:i w:val="1"/>
                <w:color w:val="666666"/>
              </w:rPr>
            </w:pPr>
            <w:bookmarkStart w:colFirst="0" w:colLast="0" w:name="_heading=h.gjdgxs" w:id="3"/>
            <w:bookmarkEnd w:id="3"/>
            <w:r w:rsidDel="00000000" w:rsidR="00000000" w:rsidRPr="00000000">
              <w:rPr>
                <w:rFonts w:ascii="Calibri" w:cs="Calibri" w:eastAsia="Calibri" w:hAnsi="Calibri"/>
                <w:rtl w:val="0"/>
              </w:rPr>
              <w:t xml:space="preserve">Week 7 – get acrylic 3D objects running, find plans for something you want to make out of wood or acrylic, import into our software and prep design for cutting.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spacing w:after="160" w:line="259" w:lineRule="auto"/>
              <w:rPr>
                <w:rFonts w:ascii="Oi" w:cs="Oi" w:eastAsia="Oi" w:hAnsi="Oi"/>
                <w:i w:val="1"/>
                <w:color w:val="666666"/>
              </w:rPr>
            </w:pPr>
            <w:r w:rsidDel="00000000" w:rsidR="00000000" w:rsidRPr="00000000">
              <w:rPr>
                <w:rFonts w:ascii="Calibri" w:cs="Calibri" w:eastAsia="Calibri" w:hAnsi="Calibri"/>
                <w:rtl w:val="0"/>
              </w:rPr>
              <w:t xml:space="preserve">Week 8 – Continue with imported design and get them all cut and assembled.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spacing w:after="160" w:line="259" w:lineRule="auto"/>
              <w:rPr>
                <w:rFonts w:ascii="Oi" w:cs="Oi" w:eastAsia="Oi" w:hAnsi="Oi"/>
                <w:i w:val="1"/>
                <w:color w:val="666666"/>
              </w:rPr>
            </w:pPr>
            <w:r w:rsidDel="00000000" w:rsidR="00000000" w:rsidRPr="00000000">
              <w:rPr>
                <w:rFonts w:ascii="Calibri" w:cs="Calibri" w:eastAsia="Calibri" w:hAnsi="Calibri"/>
                <w:rtl w:val="0"/>
              </w:rPr>
              <w:t xml:space="preserve">Week 9 – Using cardboard and paper, setting values for cutting and for scoring. Assignment – design a piece of paper scherenschnitte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spacing w:after="160" w:line="259" w:lineRule="auto"/>
              <w:rPr>
                <w:rFonts w:ascii="Oi" w:cs="Oi" w:eastAsia="Oi" w:hAnsi="Oi"/>
                <w:i w:val="1"/>
                <w:color w:val="666666"/>
              </w:rPr>
            </w:pPr>
            <w:r w:rsidDel="00000000" w:rsidR="00000000" w:rsidRPr="00000000">
              <w:rPr>
                <w:rFonts w:ascii="Calibri" w:cs="Calibri" w:eastAsia="Calibri" w:hAnsi="Calibri"/>
                <w:rtl w:val="0"/>
              </w:rPr>
              <w:t xml:space="preserve">Week 10 – get scherenschnitte running, making 3D objects out of cardboard. Assignment – design a 3D cardboard object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spacing w:after="160" w:line="259" w:lineRule="auto"/>
              <w:rPr>
                <w:rFonts w:ascii="Oi" w:cs="Oi" w:eastAsia="Oi" w:hAnsi="Oi"/>
                <w:i w:val="1"/>
                <w:color w:val="666666"/>
              </w:rPr>
            </w:pPr>
            <w:r w:rsidDel="00000000" w:rsidR="00000000" w:rsidRPr="00000000">
              <w:rPr>
                <w:rFonts w:ascii="Calibri" w:cs="Calibri" w:eastAsia="Calibri" w:hAnsi="Calibri"/>
                <w:rtl w:val="0"/>
              </w:rPr>
              <w:t xml:space="preserve">Week 11 – Using leather, values for cutting and scoring, design with holes for sewing it up. Assignment – design a key chain, wallet, or other small leather object.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spacing w:after="160" w:line="259" w:lineRule="auto"/>
              <w:rPr>
                <w:rFonts w:ascii="Oi" w:cs="Oi" w:eastAsia="Oi" w:hAnsi="Oi"/>
                <w:i w:val="1"/>
                <w:color w:val="666666"/>
              </w:rPr>
            </w:pPr>
            <w:r w:rsidDel="00000000" w:rsidR="00000000" w:rsidRPr="00000000">
              <w:rPr>
                <w:rFonts w:ascii="Calibri" w:cs="Calibri" w:eastAsia="Calibri" w:hAnsi="Calibri"/>
                <w:rtl w:val="0"/>
              </w:rPr>
              <w:t xml:space="preserve">Week 12 – get leather objects running, specialty materials – making rubber stamps, engraving on chocolate, working with cloth. Assignment – choose a project to make out of any material and start designing it.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spacing w:after="160" w:line="259" w:lineRule="auto"/>
              <w:rPr>
                <w:rFonts w:ascii="Oi" w:cs="Oi" w:eastAsia="Oi" w:hAnsi="Oi"/>
                <w:i w:val="1"/>
                <w:color w:val="666666"/>
              </w:rPr>
            </w:pPr>
            <w:r w:rsidDel="00000000" w:rsidR="00000000" w:rsidRPr="00000000">
              <w:rPr>
                <w:rFonts w:ascii="Calibri" w:cs="Calibri" w:eastAsia="Calibri" w:hAnsi="Calibri"/>
                <w:rtl w:val="0"/>
              </w:rPr>
              <w:t xml:space="preserve">Weeks 13 to end of semester – students work on individual self-chosen projects. Lots of trial and error, and redesign of what doesn’t work. Design process practicum.</w:t>
            </w:r>
            <w:r w:rsidDel="00000000" w:rsidR="00000000" w:rsidRPr="00000000">
              <w:rPr>
                <w:rtl w:val="0"/>
              </w:rPr>
            </w:r>
          </w:p>
        </w:tc>
      </w:tr>
    </w:tbl>
    <w:p w:rsidR="00000000" w:rsidDel="00000000" w:rsidP="00000000" w:rsidRDefault="00000000" w:rsidRPr="00000000" w14:paraId="0000001B">
      <w:pPr>
        <w:pStyle w:val="Heading1"/>
        <w:keepNext w:val="0"/>
        <w:keepLines w:val="0"/>
        <w:widowControl w:val="0"/>
        <w:spacing w:after="0" w:before="480" w:line="312" w:lineRule="auto"/>
        <w:rPr>
          <w:rFonts w:ascii="Oswald" w:cs="Oswald" w:eastAsia="Oswald" w:hAnsi="Oswald"/>
          <w:color w:val="6aa84f"/>
          <w:sz w:val="28"/>
          <w:szCs w:val="28"/>
        </w:rPr>
      </w:pPr>
      <w:bookmarkStart w:colFirst="0" w:colLast="0" w:name="_heading=h.tyjcwt" w:id="4"/>
      <w:bookmarkEnd w:id="4"/>
      <w:r w:rsidDel="00000000" w:rsidR="00000000" w:rsidRPr="00000000">
        <w:rPr>
          <w:rFonts w:ascii="Oswald" w:cs="Oswald" w:eastAsia="Oswald" w:hAnsi="Oswald"/>
          <w:color w:val="6aa84f"/>
          <w:sz w:val="28"/>
          <w:szCs w:val="28"/>
          <w:rtl w:val="0"/>
        </w:rPr>
        <w:t xml:space="preserve">COURSE OBJECTIVES AND APPROXIMATE TARGET DATES: </w:t>
      </w:r>
    </w:p>
    <w:p w:rsidR="00000000" w:rsidDel="00000000" w:rsidP="00000000" w:rsidRDefault="00000000" w:rsidRPr="00000000" w14:paraId="0000001C">
      <w:pPr>
        <w:widowControl w:val="0"/>
        <w:spacing w:before="200" w:line="312" w:lineRule="auto"/>
        <w:rPr>
          <w:rFonts w:ascii="Cambria" w:cs="Cambria" w:eastAsia="Cambria" w:hAnsi="Cambria"/>
        </w:rPr>
      </w:pPr>
      <w:r w:rsidDel="00000000" w:rsidR="00000000" w:rsidRPr="00000000">
        <w:rPr>
          <w:rFonts w:ascii="Cambria" w:cs="Cambria" w:eastAsia="Cambria" w:hAnsi="Cambria"/>
          <w:rtl w:val="0"/>
        </w:rPr>
        <w:t xml:space="preserve">Students will learn the basics of digital graphic design and laser cutting with various types of materials. They will learn to design and create projects each week. The last few weeks each student will create a self chosen project incorporating the skills they have learned to complete the final project. </w:t>
      </w:r>
    </w:p>
    <w:p w:rsidR="00000000" w:rsidDel="00000000" w:rsidP="00000000" w:rsidRDefault="00000000" w:rsidRPr="00000000" w14:paraId="0000001D">
      <w:pPr>
        <w:widowControl w:val="0"/>
        <w:spacing w:before="200" w:line="312" w:lineRule="auto"/>
        <w:rPr>
          <w:rFonts w:ascii="Oswald" w:cs="Oswald" w:eastAsia="Oswald" w:hAnsi="Oswald"/>
          <w:color w:val="2a2a2a"/>
          <w:sz w:val="24"/>
          <w:szCs w:val="24"/>
        </w:rPr>
      </w:pPr>
      <w:r w:rsidDel="00000000" w:rsidR="00000000" w:rsidRPr="00000000">
        <w:rPr>
          <w:rFonts w:ascii="Oswald" w:cs="Oswald" w:eastAsia="Oswald" w:hAnsi="Oswald"/>
          <w:color w:val="6aa84f"/>
          <w:sz w:val="28"/>
          <w:szCs w:val="28"/>
          <w:rtl w:val="0"/>
        </w:rPr>
        <w:t xml:space="preserve">STUDENT ASSESSMENT - what will be used to evaluate student progress and/or end of semester pass/fail status?</w:t>
        <w:br w:type="textWrapping"/>
      </w:r>
      <w:r w:rsidDel="00000000" w:rsidR="00000000" w:rsidRPr="00000000">
        <w:rPr>
          <w:rFonts w:ascii="Oswald" w:cs="Oswald" w:eastAsia="Oswald" w:hAnsi="Oswald"/>
          <w:color w:val="2a2a2a"/>
          <w:sz w:val="24"/>
          <w:szCs w:val="24"/>
          <w:rtl w:val="0"/>
        </w:rPr>
        <w:t xml:space="preserve">All classes abide by the following:</w:t>
      </w:r>
    </w:p>
    <w:p w:rsidR="00000000" w:rsidDel="00000000" w:rsidP="00000000" w:rsidRDefault="00000000" w:rsidRPr="00000000" w14:paraId="0000001E">
      <w:pPr>
        <w:widowControl w:val="0"/>
        <w:numPr>
          <w:ilvl w:val="0"/>
          <w:numId w:val="1"/>
        </w:numPr>
        <w:spacing w:before="200" w:line="312"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Student agrees to attend at least 80% of class sessions/lessons offered.  Attendance is kept online and tracked by Partnership staff.  Failure to meet 80% or be on track to meet 80% may result in program discontinuation.  </w:t>
      </w:r>
    </w:p>
    <w:p w:rsidR="00000000" w:rsidDel="00000000" w:rsidP="00000000" w:rsidRDefault="00000000" w:rsidRPr="00000000" w14:paraId="0000001F">
      <w:pPr>
        <w:widowControl w:val="0"/>
        <w:numPr>
          <w:ilvl w:val="0"/>
          <w:numId w:val="1"/>
        </w:numPr>
        <w:spacing w:line="312"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Partnership Student Assessment or Performance Form is filled out by the teacher and turned in to Partnership staff.  The link to this form is found on the web page for this class.  Failing marks for lack of participation, behavior issues, practice time, etc. may result in program discontinuation.  </w:t>
      </w:r>
    </w:p>
    <w:p w:rsidR="00000000" w:rsidDel="00000000" w:rsidP="00000000" w:rsidRDefault="00000000" w:rsidRPr="00000000" w14:paraId="00000020">
      <w:pPr>
        <w:widowControl w:val="0"/>
        <w:spacing w:before="200" w:line="312" w:lineRule="auto"/>
        <w:rPr>
          <w:rFonts w:ascii="Cambria" w:cs="Cambria" w:eastAsia="Cambria" w:hAnsi="Cambria"/>
          <w:sz w:val="24"/>
          <w:szCs w:val="24"/>
        </w:rPr>
      </w:pPr>
      <w:r w:rsidDel="00000000" w:rsidR="00000000" w:rsidRPr="00000000">
        <w:rPr>
          <w:rFonts w:ascii="Cambria" w:cs="Cambria" w:eastAsia="Cambria" w:hAnsi="Cambria"/>
          <w:b w:val="1"/>
          <w:color w:val="6aa84f"/>
          <w:sz w:val="24"/>
          <w:szCs w:val="24"/>
          <w:rtl w:val="0"/>
        </w:rPr>
        <w:t xml:space="preserve">Class-specific assessment: </w:t>
      </w:r>
      <w:r w:rsidDel="00000000" w:rsidR="00000000" w:rsidRPr="00000000">
        <w:rPr>
          <w:rtl w:val="0"/>
        </w:rPr>
      </w:r>
    </w:p>
    <w:p w:rsidR="00000000" w:rsidDel="00000000" w:rsidP="00000000" w:rsidRDefault="00000000" w:rsidRPr="00000000" w14:paraId="00000021">
      <w:pPr>
        <w:widowControl w:val="0"/>
        <w:spacing w:before="200" w:line="312" w:lineRule="auto"/>
        <w:rPr>
          <w:rFonts w:ascii="Oi" w:cs="Oi" w:eastAsia="Oi" w:hAnsi="Oi"/>
          <w:color w:val="666666"/>
        </w:rPr>
      </w:pPr>
      <w:r w:rsidDel="00000000" w:rsidR="00000000" w:rsidRPr="00000000">
        <w:rPr>
          <w:rFonts w:ascii="Cambria" w:cs="Cambria" w:eastAsia="Cambria" w:hAnsi="Cambria"/>
          <w:color w:val="000000"/>
          <w:rtl w:val="0"/>
        </w:rPr>
        <w:t xml:space="preserve">Our instructor will evaluate each student using Berrien’s evaluation form and passing criteria will be based solely on students attending and actively participating in the class sessions.</w:t>
      </w:r>
      <w:r w:rsidDel="00000000" w:rsidR="00000000" w:rsidRPr="00000000">
        <w:rPr>
          <w:rtl w:val="0"/>
        </w:rPr>
      </w:r>
    </w:p>
    <w:p w:rsidR="00000000" w:rsidDel="00000000" w:rsidP="00000000" w:rsidRDefault="00000000" w:rsidRPr="00000000" w14:paraId="00000022">
      <w:pPr>
        <w:pStyle w:val="Heading1"/>
        <w:keepNext w:val="0"/>
        <w:keepLines w:val="0"/>
        <w:widowControl w:val="0"/>
        <w:spacing w:after="0" w:before="480" w:line="312" w:lineRule="auto"/>
        <w:rPr>
          <w:rFonts w:ascii="Oswald" w:cs="Oswald" w:eastAsia="Oswald" w:hAnsi="Oswald"/>
          <w:color w:val="6aa84f"/>
          <w:sz w:val="28"/>
          <w:szCs w:val="28"/>
        </w:rPr>
      </w:pPr>
      <w:bookmarkStart w:colFirst="0" w:colLast="0" w:name="_heading=h.3dy6vkm" w:id="5"/>
      <w:bookmarkEnd w:id="5"/>
      <w:r w:rsidDel="00000000" w:rsidR="00000000" w:rsidRPr="00000000">
        <w:rPr>
          <w:rtl w:val="0"/>
        </w:rPr>
      </w:r>
    </w:p>
    <w:p w:rsidR="00000000" w:rsidDel="00000000" w:rsidP="00000000" w:rsidRDefault="00000000" w:rsidRPr="00000000" w14:paraId="00000023">
      <w:pPr>
        <w:pStyle w:val="Heading1"/>
        <w:keepNext w:val="0"/>
        <w:keepLines w:val="0"/>
        <w:widowControl w:val="0"/>
        <w:spacing w:after="0" w:before="480" w:line="312" w:lineRule="auto"/>
        <w:rPr>
          <w:rFonts w:ascii="Oswald" w:cs="Oswald" w:eastAsia="Oswald" w:hAnsi="Oswald"/>
          <w:color w:val="6aa84f"/>
          <w:sz w:val="28"/>
          <w:szCs w:val="28"/>
        </w:rPr>
      </w:pPr>
      <w:bookmarkStart w:colFirst="0" w:colLast="0" w:name="_heading=h.1t3h5sf" w:id="6"/>
      <w:bookmarkEnd w:id="6"/>
      <w:r w:rsidDel="00000000" w:rsidR="00000000" w:rsidRPr="00000000">
        <w:rPr>
          <w:rFonts w:ascii="Oswald" w:cs="Oswald" w:eastAsia="Oswald" w:hAnsi="Oswald"/>
          <w:color w:val="6aa84f"/>
          <w:sz w:val="28"/>
          <w:szCs w:val="28"/>
          <w:rtl w:val="0"/>
        </w:rPr>
        <w:t xml:space="preserve">ADDITIONAL RESOURCES: (online, books, video, etc.):</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Students will receive a membership to the Nile STEAM room, which they can access and use anytime during their normal hours of operation.</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1"/>
        <w:keepNext w:val="0"/>
        <w:keepLines w:val="0"/>
        <w:widowControl w:val="0"/>
        <w:spacing w:after="0" w:before="480" w:line="312" w:lineRule="auto"/>
        <w:rPr>
          <w:rFonts w:ascii="Oswald" w:cs="Oswald" w:eastAsia="Oswald" w:hAnsi="Oswald"/>
          <w:color w:val="b45f06"/>
          <w:sz w:val="28"/>
          <w:szCs w:val="28"/>
        </w:rPr>
      </w:pPr>
      <w:bookmarkStart w:colFirst="0" w:colLast="0" w:name="_heading=h.4d34og8" w:id="7"/>
      <w:bookmarkEnd w:id="7"/>
      <w:r w:rsidDel="00000000" w:rsidR="00000000" w:rsidRPr="00000000">
        <w:rPr>
          <w:rFonts w:ascii="Oswald" w:cs="Oswald" w:eastAsia="Oswald" w:hAnsi="Oswald"/>
          <w:color w:val="6aa84f"/>
          <w:sz w:val="28"/>
          <w:szCs w:val="28"/>
          <w:rtl w:val="0"/>
        </w:rPr>
        <w:t xml:space="preserve">CLASS POLICIES: ATTENDANCE, BEHAVIOR, WEATHER, ETC.</w:t>
      </w:r>
      <w:r w:rsidDel="00000000" w:rsidR="00000000" w:rsidRPr="00000000">
        <w:rPr>
          <w:rtl w:val="0"/>
        </w:rPr>
      </w:r>
    </w:p>
    <w:p w:rsidR="00000000" w:rsidDel="00000000" w:rsidP="00000000" w:rsidRDefault="00000000" w:rsidRPr="00000000" w14:paraId="00000028">
      <w:pPr>
        <w:spacing w:before="200" w:line="240" w:lineRule="auto"/>
        <w:rPr>
          <w:rFonts w:ascii="Times New Roman" w:cs="Times New Roman" w:eastAsia="Times New Roman" w:hAnsi="Times New Roman"/>
          <w:sz w:val="24"/>
          <w:szCs w:val="24"/>
        </w:rPr>
      </w:pPr>
      <w:r w:rsidDel="00000000" w:rsidR="00000000" w:rsidRPr="00000000">
        <w:rPr>
          <w:rFonts w:ascii="Cambria" w:cs="Cambria" w:eastAsia="Cambria" w:hAnsi="Cambria"/>
          <w:b w:val="1"/>
          <w:color w:val="000000"/>
          <w:sz w:val="24"/>
          <w:szCs w:val="24"/>
          <w:rtl w:val="0"/>
        </w:rPr>
        <w:t xml:space="preserve">Attendance: </w:t>
      </w:r>
      <w:r w:rsidDel="00000000" w:rsidR="00000000" w:rsidRPr="00000000">
        <w:rPr>
          <w:rFonts w:ascii="Cambria" w:cs="Cambria" w:eastAsia="Cambria" w:hAnsi="Cambria"/>
          <w:color w:val="000000"/>
          <w:sz w:val="24"/>
          <w:szCs w:val="24"/>
          <w:rtl w:val="0"/>
        </w:rPr>
        <w:t xml:space="preserve">attendance is required and students should notify the instructor in advance of any absence.</w:t>
      </w:r>
      <w:r w:rsidDel="00000000" w:rsidR="00000000" w:rsidRPr="00000000">
        <w:rPr>
          <w:rtl w:val="0"/>
        </w:rPr>
      </w:r>
    </w:p>
    <w:p w:rsidR="00000000" w:rsidDel="00000000" w:rsidP="00000000" w:rsidRDefault="00000000" w:rsidRPr="00000000" w14:paraId="00000029">
      <w:pPr>
        <w:spacing w:before="200" w:line="240" w:lineRule="auto"/>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Behavior:</w:t>
      </w:r>
      <w:r w:rsidDel="00000000" w:rsidR="00000000" w:rsidRPr="00000000">
        <w:rPr>
          <w:rFonts w:ascii="Cambria" w:cs="Cambria" w:eastAsia="Cambria" w:hAnsi="Cambria"/>
          <w:color w:val="000000"/>
          <w:sz w:val="24"/>
          <w:szCs w:val="24"/>
          <w:rtl w:val="0"/>
        </w:rPr>
        <w:t xml:space="preserve"> any behavior issues will first be privately brought to the attention of the parent and, should the behavior persist, to the partnership staff.</w:t>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pPr>
      <w:r w:rsidDel="00000000" w:rsidR="00000000" w:rsidRPr="00000000">
        <w:rPr>
          <w:rFonts w:ascii="Cambria" w:cs="Cambria" w:eastAsia="Cambria" w:hAnsi="Cambria"/>
          <w:b w:val="1"/>
          <w:color w:val="000000"/>
          <w:sz w:val="24"/>
          <w:szCs w:val="24"/>
          <w:rtl w:val="0"/>
        </w:rPr>
        <w:t xml:space="preserve">Weather: </w:t>
      </w:r>
      <w:r w:rsidDel="00000000" w:rsidR="00000000" w:rsidRPr="00000000">
        <w:rPr>
          <w:rFonts w:ascii="Cambria" w:cs="Cambria" w:eastAsia="Cambria" w:hAnsi="Cambria"/>
          <w:color w:val="000000"/>
          <w:sz w:val="24"/>
          <w:szCs w:val="24"/>
          <w:rtl w:val="0"/>
        </w:rPr>
        <w:t xml:space="preserve">the classes will be cancelled on any days when Berrien Springs Public Schools are closed.  We will also contact families to remind them of this in the event of a weather-related cancellation.  We will make up any canceled class meetings at a later date.</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Times New Roman"/>
  <w:font w:name="Oi">
    <w:embedRegular w:fontKey="{00000000-0000-0000-0000-000000000000}" r:id="rId1" w:subsetted="0"/>
  </w:font>
  <w:font w:name="Oswald">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7C44FD"/>
    <w:pPr>
      <w:tabs>
        <w:tab w:val="center" w:pos="4680"/>
        <w:tab w:val="right" w:pos="9360"/>
      </w:tabs>
      <w:spacing w:line="240" w:lineRule="auto"/>
    </w:pPr>
  </w:style>
  <w:style w:type="character" w:styleId="HeaderChar" w:customStyle="1">
    <w:name w:val="Header Char"/>
    <w:basedOn w:val="DefaultParagraphFont"/>
    <w:link w:val="Header"/>
    <w:uiPriority w:val="99"/>
    <w:rsid w:val="007C44FD"/>
  </w:style>
  <w:style w:type="paragraph" w:styleId="Footer">
    <w:name w:val="footer"/>
    <w:basedOn w:val="Normal"/>
    <w:link w:val="FooterChar"/>
    <w:uiPriority w:val="99"/>
    <w:unhideWhenUsed w:val="1"/>
    <w:rsid w:val="007C44FD"/>
    <w:pPr>
      <w:tabs>
        <w:tab w:val="center" w:pos="4680"/>
        <w:tab w:val="right" w:pos="9360"/>
      </w:tabs>
      <w:spacing w:line="240" w:lineRule="auto"/>
    </w:pPr>
  </w:style>
  <w:style w:type="character" w:styleId="FooterChar" w:customStyle="1">
    <w:name w:val="Footer Char"/>
    <w:basedOn w:val="DefaultParagraphFont"/>
    <w:link w:val="Footer"/>
    <w:uiPriority w:val="99"/>
    <w:rsid w:val="007C44FD"/>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semiHidden w:val="1"/>
    <w:unhideWhenUsed w:val="1"/>
    <w:rsid w:val="000A4E43"/>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unlearningcompany.com/"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Oi-regular.ttf"/><Relationship Id="rId2" Type="http://schemas.openxmlformats.org/officeDocument/2006/relationships/font" Target="fonts/Oswald-regular.ttf"/><Relationship Id="rId3"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7v143mCpLC5aSiBSg7PR5beV/w==">CgMxLjAyCWguMzBqMHpsbDIOaC4xcmExbHU3aTZsZGsyCWguMmV0OTJwMDIIaC5namRneHMyCGgudHlqY3d0MgloLjNkeTZ2a20yCWguMXQzaDVzZjIJaC40ZDM0b2c4OAByITF1NmhyX0NnUFkxTWpaV0hoMnVEM0UyLTFRUTZYREp1RQ==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2020-04-18T22:59:00Z</dcterms:created>
</cp:coreProperties>
</file>